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181" w:rsidRPr="009431C2" w:rsidRDefault="00134181" w:rsidP="009431C2">
      <w:pPr>
        <w:contextualSpacing/>
        <w:rPr>
          <w:b/>
          <w:color w:val="002B5C"/>
          <w:sz w:val="32"/>
          <w:szCs w:val="32"/>
        </w:rPr>
      </w:pPr>
      <w:bookmarkStart w:id="0" w:name="_Toc412987152"/>
      <w:bookmarkStart w:id="1" w:name="_Toc403475542"/>
      <w:bookmarkStart w:id="2" w:name="_Toc403475759"/>
      <w:r w:rsidRPr="009431C2">
        <w:rPr>
          <w:b/>
          <w:color w:val="002B5C"/>
          <w:sz w:val="32"/>
          <w:szCs w:val="32"/>
        </w:rPr>
        <w:t xml:space="preserve">Resources </w:t>
      </w:r>
      <w:r w:rsidR="009431C2" w:rsidRPr="009431C2">
        <w:rPr>
          <w:b/>
          <w:color w:val="002B5C"/>
          <w:sz w:val="32"/>
          <w:szCs w:val="32"/>
        </w:rPr>
        <w:t xml:space="preserve">Correlated with Health Literacy Focus Area Indicators </w:t>
      </w:r>
      <w:bookmarkEnd w:id="0"/>
    </w:p>
    <w:p w:rsidR="00134181" w:rsidRDefault="00134181" w:rsidP="00134181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9720" w:type="dxa"/>
        <w:tblInd w:w="25" w:type="dxa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983"/>
        <w:gridCol w:w="4737"/>
      </w:tblGrid>
      <w:tr w:rsidR="00134181" w:rsidTr="00487ED1">
        <w:trPr>
          <w:trHeight w:val="170"/>
        </w:trPr>
        <w:tc>
          <w:tcPr>
            <w:tcW w:w="9720" w:type="dxa"/>
            <w:gridSpan w:val="2"/>
            <w:shd w:val="clear" w:color="auto" w:fill="002B5C"/>
          </w:tcPr>
          <w:p w:rsidR="00134181" w:rsidRPr="008C272A" w:rsidRDefault="00134181" w:rsidP="00487ED1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B2197">
              <w:rPr>
                <w:b/>
              </w:rPr>
              <w:t xml:space="preserve">FOCUS AREA 1: </w:t>
            </w:r>
            <w:r>
              <w:rPr>
                <w:b/>
                <w:i/>
              </w:rPr>
              <w:t xml:space="preserve"> </w:t>
            </w:r>
            <w:r w:rsidRPr="004949C7">
              <w:rPr>
                <w:b/>
              </w:rPr>
              <w:t>PERFORMANCE MANAGEMENT</w:t>
            </w:r>
          </w:p>
        </w:tc>
      </w:tr>
      <w:tr w:rsidR="00134181" w:rsidRPr="00100DC8" w:rsidTr="00487ED1">
        <w:tc>
          <w:tcPr>
            <w:tcW w:w="4983" w:type="dxa"/>
            <w:shd w:val="clear" w:color="auto" w:fill="C6D9F1" w:themeFill="text2" w:themeFillTint="33"/>
          </w:tcPr>
          <w:p w:rsidR="00134181" w:rsidRPr="00100DC8" w:rsidRDefault="00134181" w:rsidP="00487ED1">
            <w:pPr>
              <w:pStyle w:val="ListParagraph"/>
              <w:spacing w:line="240" w:lineRule="auto"/>
              <w:ind w:left="0"/>
              <w:rPr>
                <w:b/>
                <w:color w:val="002B5C"/>
                <w:sz w:val="20"/>
                <w:szCs w:val="20"/>
              </w:rPr>
            </w:pPr>
            <w:r>
              <w:rPr>
                <w:b/>
                <w:color w:val="002B5C"/>
                <w:sz w:val="20"/>
                <w:szCs w:val="20"/>
              </w:rPr>
              <w:t>Indicator</w:t>
            </w:r>
          </w:p>
        </w:tc>
        <w:tc>
          <w:tcPr>
            <w:tcW w:w="4737" w:type="dxa"/>
            <w:shd w:val="clear" w:color="auto" w:fill="C6D9F1" w:themeFill="text2" w:themeFillTint="33"/>
          </w:tcPr>
          <w:p w:rsidR="00134181" w:rsidRPr="00100DC8" w:rsidRDefault="00134181" w:rsidP="00487ED1">
            <w:pPr>
              <w:pStyle w:val="ListParagraph"/>
              <w:spacing w:line="240" w:lineRule="auto"/>
              <w:ind w:left="0"/>
              <w:rPr>
                <w:b/>
                <w:color w:val="002B5C"/>
                <w:sz w:val="20"/>
                <w:szCs w:val="20"/>
              </w:rPr>
            </w:pPr>
            <w:r w:rsidRPr="00100DC8">
              <w:rPr>
                <w:b/>
                <w:color w:val="002B5C"/>
                <w:sz w:val="20"/>
                <w:szCs w:val="20"/>
              </w:rPr>
              <w:t>Suggested Resources</w:t>
            </w:r>
          </w:p>
        </w:tc>
      </w:tr>
      <w:tr w:rsidR="00134181" w:rsidTr="00487ED1">
        <w:trPr>
          <w:trHeight w:val="575"/>
        </w:trPr>
        <w:tc>
          <w:tcPr>
            <w:tcW w:w="4983" w:type="dxa"/>
          </w:tcPr>
          <w:p w:rsidR="00134181" w:rsidRPr="009431C2" w:rsidRDefault="00134181" w:rsidP="00487ED1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9431C2">
              <w:rPr>
                <w:sz w:val="18"/>
                <w:szCs w:val="18"/>
              </w:rPr>
              <w:t>Organization includes a Health Literacy Category in its Annual Employee Evaluation, at all levels</w:t>
            </w:r>
          </w:p>
        </w:tc>
        <w:tc>
          <w:tcPr>
            <w:tcW w:w="4737" w:type="dxa"/>
          </w:tcPr>
          <w:p w:rsidR="00134181" w:rsidRPr="009431C2" w:rsidRDefault="009F6353" w:rsidP="0013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2" w:right="89" w:hanging="180"/>
              <w:rPr>
                <w:sz w:val="18"/>
                <w:szCs w:val="18"/>
              </w:rPr>
            </w:pPr>
            <w:hyperlink r:id="rId7" w:history="1">
              <w:r w:rsidR="00134181" w:rsidRPr="009431C2">
                <w:rPr>
                  <w:rStyle w:val="Hyperlink"/>
                  <w:sz w:val="18"/>
                  <w:szCs w:val="18"/>
                </w:rPr>
                <w:t>Building Health Literate Organizations: A Guidebook to Achieving Organizational Change</w:t>
              </w:r>
            </w:hyperlink>
          </w:p>
          <w:p w:rsidR="00134181" w:rsidRPr="009431C2" w:rsidRDefault="009F6353" w:rsidP="0013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2" w:right="89" w:hanging="180"/>
            </w:pPr>
            <w:hyperlink r:id="rId8" w:history="1">
              <w:r w:rsidR="00134181" w:rsidRPr="009431C2">
                <w:rPr>
                  <w:rStyle w:val="Hyperlink"/>
                  <w:rFonts w:eastAsia="Times New Roman" w:cs="Times New Roman"/>
                  <w:bCs/>
                  <w:sz w:val="18"/>
                  <w:szCs w:val="18"/>
                </w:rPr>
                <w:t>Health Literacy Training Manual for CHWs and Front Office Staff</w:t>
              </w:r>
            </w:hyperlink>
          </w:p>
        </w:tc>
      </w:tr>
      <w:tr w:rsidR="00134181" w:rsidTr="00487ED1">
        <w:trPr>
          <w:trHeight w:val="454"/>
        </w:trPr>
        <w:tc>
          <w:tcPr>
            <w:tcW w:w="4983" w:type="dxa"/>
          </w:tcPr>
          <w:p w:rsidR="00134181" w:rsidRPr="009431C2" w:rsidRDefault="00134181" w:rsidP="00487ED1">
            <w:pPr>
              <w:pStyle w:val="ListParagraph"/>
              <w:spacing w:after="0" w:line="240" w:lineRule="auto"/>
              <w:ind w:left="0" w:right="65"/>
              <w:rPr>
                <w:sz w:val="18"/>
                <w:szCs w:val="18"/>
              </w:rPr>
            </w:pPr>
            <w:r w:rsidRPr="009431C2">
              <w:rPr>
                <w:sz w:val="18"/>
                <w:szCs w:val="18"/>
              </w:rPr>
              <w:t>Organization provides Health Literacy Training for new employees within 6 months of hire (</w:t>
            </w:r>
            <w:proofErr w:type="spellStart"/>
            <w:r w:rsidRPr="009431C2">
              <w:rPr>
                <w:sz w:val="18"/>
                <w:szCs w:val="18"/>
              </w:rPr>
              <w:t>ie</w:t>
            </w:r>
            <w:proofErr w:type="spellEnd"/>
            <w:r w:rsidRPr="009431C2">
              <w:rPr>
                <w:sz w:val="18"/>
                <w:szCs w:val="18"/>
              </w:rPr>
              <w:t>. CDC, HLA training, Teach Back)</w:t>
            </w:r>
          </w:p>
        </w:tc>
        <w:tc>
          <w:tcPr>
            <w:tcW w:w="4737" w:type="dxa"/>
          </w:tcPr>
          <w:p w:rsidR="00134181" w:rsidRPr="009431C2" w:rsidRDefault="009F6353" w:rsidP="0013418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02" w:hanging="180"/>
              <w:rPr>
                <w:sz w:val="18"/>
                <w:szCs w:val="18"/>
              </w:rPr>
            </w:pPr>
            <w:hyperlink r:id="rId9" w:history="1">
              <w:r w:rsidR="00134181" w:rsidRPr="009431C2">
                <w:rPr>
                  <w:rStyle w:val="Hyperlink"/>
                  <w:sz w:val="18"/>
                  <w:szCs w:val="18"/>
                </w:rPr>
                <w:t>Center for Disease Control Health Literacy training</w:t>
              </w:r>
            </w:hyperlink>
          </w:p>
          <w:p w:rsidR="00134181" w:rsidRPr="009431C2" w:rsidRDefault="009F6353" w:rsidP="0013418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02" w:hanging="180"/>
              <w:rPr>
                <w:sz w:val="18"/>
                <w:szCs w:val="18"/>
              </w:rPr>
            </w:pPr>
            <w:hyperlink r:id="rId10" w:history="1">
              <w:r w:rsidR="00134181" w:rsidRPr="009431C2">
                <w:rPr>
                  <w:rStyle w:val="Hyperlink"/>
                  <w:sz w:val="18"/>
                  <w:szCs w:val="18"/>
                </w:rPr>
                <w:t>Teach Back</w:t>
              </w:r>
            </w:hyperlink>
          </w:p>
          <w:p w:rsidR="00134181" w:rsidRPr="009431C2" w:rsidRDefault="009F6353" w:rsidP="0013418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02" w:hanging="180"/>
              <w:rPr>
                <w:rFonts w:eastAsia="Times New Roman" w:cs="Times New Roman"/>
                <w:bCs/>
                <w:sz w:val="18"/>
                <w:szCs w:val="18"/>
              </w:rPr>
            </w:pPr>
            <w:hyperlink r:id="rId11" w:history="1">
              <w:r w:rsidR="00134181" w:rsidRPr="009431C2">
                <w:rPr>
                  <w:rStyle w:val="Hyperlink"/>
                  <w:sz w:val="18"/>
                  <w:szCs w:val="18"/>
                </w:rPr>
                <w:t>Health Literacy Advisory Software</w:t>
              </w:r>
            </w:hyperlink>
          </w:p>
        </w:tc>
      </w:tr>
      <w:tr w:rsidR="00134181" w:rsidTr="00487ED1">
        <w:trPr>
          <w:trHeight w:val="541"/>
        </w:trPr>
        <w:tc>
          <w:tcPr>
            <w:tcW w:w="4983" w:type="dxa"/>
          </w:tcPr>
          <w:p w:rsidR="00134181" w:rsidRPr="009431C2" w:rsidRDefault="00134181" w:rsidP="00487ED1">
            <w:pPr>
              <w:pStyle w:val="ListParagraph"/>
              <w:spacing w:after="0" w:line="240" w:lineRule="auto"/>
              <w:ind w:left="0" w:right="65"/>
              <w:rPr>
                <w:sz w:val="18"/>
                <w:szCs w:val="18"/>
              </w:rPr>
            </w:pPr>
            <w:r w:rsidRPr="009431C2">
              <w:rPr>
                <w:sz w:val="18"/>
                <w:szCs w:val="18"/>
              </w:rPr>
              <w:t>Organization provides Health Literacy training on an annual basis for all employees, and documents training in personnel file. (</w:t>
            </w:r>
            <w:proofErr w:type="spellStart"/>
            <w:r w:rsidRPr="009431C2">
              <w:rPr>
                <w:sz w:val="18"/>
                <w:szCs w:val="18"/>
              </w:rPr>
              <w:t>ie</w:t>
            </w:r>
            <w:proofErr w:type="spellEnd"/>
            <w:r w:rsidRPr="009431C2">
              <w:rPr>
                <w:sz w:val="18"/>
                <w:szCs w:val="18"/>
              </w:rPr>
              <w:t xml:space="preserve">, Writers Workshop at </w:t>
            </w:r>
            <w:r w:rsidR="0084398C">
              <w:rPr>
                <w:sz w:val="18"/>
                <w:szCs w:val="18"/>
              </w:rPr>
              <w:t>conferences on online</w:t>
            </w:r>
            <w:r w:rsidRPr="009431C2">
              <w:rPr>
                <w:sz w:val="18"/>
                <w:szCs w:val="18"/>
              </w:rPr>
              <w:t>, staff developed in service)</w:t>
            </w:r>
          </w:p>
        </w:tc>
        <w:tc>
          <w:tcPr>
            <w:tcW w:w="4737" w:type="dxa"/>
          </w:tcPr>
          <w:p w:rsidR="00134181" w:rsidRPr="0084398C" w:rsidRDefault="00271BDB" w:rsidP="0084398C">
            <w:pPr>
              <w:pStyle w:val="ListParagraph"/>
              <w:numPr>
                <w:ilvl w:val="0"/>
                <w:numId w:val="4"/>
              </w:numPr>
              <w:ind w:left="310" w:hanging="180"/>
              <w:rPr>
                <w:rFonts w:eastAsia="Times New Roman" w:cs="Times New Roman"/>
                <w:bCs/>
                <w:sz w:val="18"/>
                <w:szCs w:val="18"/>
              </w:rPr>
            </w:pPr>
            <w:hyperlink r:id="rId12" w:history="1">
              <w:r w:rsidR="00134181" w:rsidRPr="0084398C">
                <w:rPr>
                  <w:rStyle w:val="Hyperlink"/>
                  <w:rFonts w:eastAsia="Times New Roman" w:cs="Times New Roman"/>
                  <w:bCs/>
                  <w:sz w:val="18"/>
                  <w:szCs w:val="18"/>
                </w:rPr>
                <w:t>Nebraska Association of Local Health Directors (NALHD)</w:t>
              </w:r>
            </w:hyperlink>
          </w:p>
        </w:tc>
      </w:tr>
      <w:tr w:rsidR="00134181" w:rsidTr="00487ED1">
        <w:trPr>
          <w:trHeight w:val="541"/>
        </w:trPr>
        <w:tc>
          <w:tcPr>
            <w:tcW w:w="4983" w:type="dxa"/>
          </w:tcPr>
          <w:p w:rsidR="00134181" w:rsidRPr="009431C2" w:rsidRDefault="00134181" w:rsidP="00487ED1">
            <w:pPr>
              <w:pStyle w:val="ListParagraph"/>
              <w:spacing w:after="0" w:line="240" w:lineRule="auto"/>
              <w:ind w:left="0" w:right="65"/>
              <w:rPr>
                <w:sz w:val="18"/>
                <w:szCs w:val="18"/>
              </w:rPr>
            </w:pPr>
            <w:r w:rsidRPr="009431C2">
              <w:rPr>
                <w:sz w:val="18"/>
                <w:szCs w:val="18"/>
              </w:rPr>
              <w:t>Organization evaluates personnel on how well they incorporate Health Literacy best practices and/or tools into their daily work</w:t>
            </w:r>
          </w:p>
        </w:tc>
        <w:tc>
          <w:tcPr>
            <w:tcW w:w="4737" w:type="dxa"/>
          </w:tcPr>
          <w:p w:rsidR="00134181" w:rsidRPr="009431C2" w:rsidRDefault="00134181" w:rsidP="00487ED1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134181" w:rsidTr="00487ED1">
        <w:trPr>
          <w:trHeight w:val="144"/>
        </w:trPr>
        <w:tc>
          <w:tcPr>
            <w:tcW w:w="9720" w:type="dxa"/>
            <w:gridSpan w:val="2"/>
            <w:shd w:val="clear" w:color="auto" w:fill="002B5C"/>
          </w:tcPr>
          <w:p w:rsidR="00134181" w:rsidRPr="008C272A" w:rsidRDefault="00134181" w:rsidP="00C13DE2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B2197">
              <w:rPr>
                <w:b/>
              </w:rPr>
              <w:t xml:space="preserve">FOCUS AREA </w:t>
            </w:r>
            <w:r>
              <w:rPr>
                <w:b/>
              </w:rPr>
              <w:t>2</w:t>
            </w:r>
            <w:r w:rsidRPr="006B2197">
              <w:rPr>
                <w:b/>
              </w:rPr>
              <w:t xml:space="preserve">: 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POLICIES </w:t>
            </w:r>
            <w:r w:rsidR="00C13DE2">
              <w:rPr>
                <w:b/>
              </w:rPr>
              <w:t>and</w:t>
            </w:r>
            <w:r>
              <w:rPr>
                <w:b/>
              </w:rPr>
              <w:t xml:space="preserve"> PROCEDURES</w:t>
            </w:r>
          </w:p>
        </w:tc>
      </w:tr>
      <w:tr w:rsidR="00134181" w:rsidRPr="00100DC8" w:rsidTr="00487ED1">
        <w:tc>
          <w:tcPr>
            <w:tcW w:w="4983" w:type="dxa"/>
            <w:shd w:val="clear" w:color="auto" w:fill="C6D9F1" w:themeFill="text2" w:themeFillTint="33"/>
          </w:tcPr>
          <w:p w:rsidR="00134181" w:rsidRPr="00100DC8" w:rsidRDefault="00134181" w:rsidP="00487ED1">
            <w:pPr>
              <w:pStyle w:val="ListParagraph"/>
              <w:spacing w:line="240" w:lineRule="auto"/>
              <w:ind w:left="0"/>
              <w:rPr>
                <w:b/>
                <w:color w:val="002B5C"/>
                <w:sz w:val="20"/>
                <w:szCs w:val="20"/>
              </w:rPr>
            </w:pPr>
            <w:r>
              <w:rPr>
                <w:b/>
                <w:color w:val="002B5C"/>
                <w:sz w:val="20"/>
                <w:szCs w:val="20"/>
              </w:rPr>
              <w:t>Indicator</w:t>
            </w:r>
          </w:p>
        </w:tc>
        <w:tc>
          <w:tcPr>
            <w:tcW w:w="4737" w:type="dxa"/>
            <w:shd w:val="clear" w:color="auto" w:fill="C6D9F1" w:themeFill="text2" w:themeFillTint="33"/>
          </w:tcPr>
          <w:p w:rsidR="00134181" w:rsidRPr="00100DC8" w:rsidRDefault="00134181" w:rsidP="00487ED1">
            <w:pPr>
              <w:pStyle w:val="ListParagraph"/>
              <w:spacing w:line="240" w:lineRule="auto"/>
              <w:ind w:left="0"/>
              <w:rPr>
                <w:b/>
                <w:color w:val="002B5C"/>
                <w:sz w:val="20"/>
                <w:szCs w:val="20"/>
              </w:rPr>
            </w:pPr>
            <w:r w:rsidRPr="00100DC8">
              <w:rPr>
                <w:b/>
                <w:color w:val="002B5C"/>
                <w:sz w:val="20"/>
                <w:szCs w:val="20"/>
              </w:rPr>
              <w:t>Suggested Resources</w:t>
            </w:r>
          </w:p>
        </w:tc>
      </w:tr>
      <w:tr w:rsidR="00134181" w:rsidTr="00487ED1">
        <w:trPr>
          <w:trHeight w:val="854"/>
        </w:trPr>
        <w:tc>
          <w:tcPr>
            <w:tcW w:w="4983" w:type="dxa"/>
          </w:tcPr>
          <w:p w:rsidR="00134181" w:rsidRPr="009431C2" w:rsidRDefault="00134181" w:rsidP="00487ED1">
            <w:pPr>
              <w:contextualSpacing/>
              <w:rPr>
                <w:sz w:val="18"/>
                <w:szCs w:val="18"/>
              </w:rPr>
            </w:pPr>
            <w:r w:rsidRPr="009431C2">
              <w:rPr>
                <w:sz w:val="18"/>
                <w:szCs w:val="18"/>
              </w:rPr>
              <w:t>Organization incorporates Health Literacy best practices and/or tools into Health Education presentations or programs. (</w:t>
            </w:r>
            <w:proofErr w:type="spellStart"/>
            <w:r w:rsidRPr="009431C2">
              <w:rPr>
                <w:sz w:val="18"/>
                <w:szCs w:val="18"/>
              </w:rPr>
              <w:t>ie</w:t>
            </w:r>
            <w:proofErr w:type="spellEnd"/>
            <w:r w:rsidRPr="009431C2">
              <w:rPr>
                <w:sz w:val="18"/>
                <w:szCs w:val="18"/>
              </w:rPr>
              <w:t xml:space="preserve">  Teach Back: “I had a chance to demonstrate or explain what I learned today…)</w:t>
            </w:r>
          </w:p>
        </w:tc>
        <w:tc>
          <w:tcPr>
            <w:tcW w:w="4737" w:type="dxa"/>
          </w:tcPr>
          <w:p w:rsidR="00134181" w:rsidRPr="00050A72" w:rsidRDefault="009F6353" w:rsidP="00050A72">
            <w:pPr>
              <w:ind w:left="122"/>
              <w:rPr>
                <w:sz w:val="18"/>
                <w:szCs w:val="18"/>
              </w:rPr>
            </w:pPr>
            <w:hyperlink r:id="rId13" w:history="1">
              <w:r w:rsidR="00134181" w:rsidRPr="00050A72">
                <w:rPr>
                  <w:rStyle w:val="Hyperlink"/>
                  <w:sz w:val="18"/>
                  <w:szCs w:val="18"/>
                </w:rPr>
                <w:t>Knowing the Audience: Culture Profiles</w:t>
              </w:r>
            </w:hyperlink>
          </w:p>
          <w:p w:rsidR="00134181" w:rsidRPr="00050A72" w:rsidRDefault="00134181" w:rsidP="00050A72">
            <w:pPr>
              <w:ind w:left="122"/>
              <w:rPr>
                <w:rStyle w:val="Hyperlink"/>
                <w:sz w:val="18"/>
                <w:szCs w:val="18"/>
              </w:rPr>
            </w:pPr>
            <w:r w:rsidRPr="00050A72">
              <w:rPr>
                <w:sz w:val="18"/>
                <w:szCs w:val="18"/>
              </w:rPr>
              <w:fldChar w:fldCharType="begin"/>
            </w:r>
            <w:r w:rsidRPr="00050A72">
              <w:rPr>
                <w:sz w:val="18"/>
                <w:szCs w:val="18"/>
              </w:rPr>
              <w:instrText xml:space="preserve"> HYPERLINK "http://www.cdc.gov/healthcommunication/Audience/" </w:instrText>
            </w:r>
            <w:r w:rsidRPr="00050A72">
              <w:rPr>
                <w:sz w:val="18"/>
                <w:szCs w:val="18"/>
              </w:rPr>
              <w:fldChar w:fldCharType="separate"/>
            </w:r>
            <w:r w:rsidRPr="00050A72">
              <w:rPr>
                <w:rStyle w:val="Hyperlink"/>
                <w:sz w:val="18"/>
                <w:szCs w:val="18"/>
              </w:rPr>
              <w:t>CDC Audience Tool</w:t>
            </w:r>
          </w:p>
          <w:p w:rsidR="00134181" w:rsidRPr="009431C2" w:rsidRDefault="00134181" w:rsidP="00050A72">
            <w:pPr>
              <w:ind w:left="122"/>
              <w:rPr>
                <w:sz w:val="18"/>
                <w:szCs w:val="18"/>
              </w:rPr>
            </w:pPr>
            <w:r w:rsidRPr="009431C2">
              <w:rPr>
                <w:sz w:val="18"/>
                <w:szCs w:val="18"/>
              </w:rPr>
              <w:fldChar w:fldCharType="end"/>
            </w:r>
            <w:hyperlink r:id="rId14" w:history="1">
              <w:r w:rsidRPr="009431C2">
                <w:rPr>
                  <w:rStyle w:val="Hyperlink"/>
                  <w:sz w:val="18"/>
                  <w:szCs w:val="18"/>
                </w:rPr>
                <w:t>Teach Back</w:t>
              </w:r>
            </w:hyperlink>
          </w:p>
          <w:p w:rsidR="00134181" w:rsidRPr="00050A72" w:rsidRDefault="009F6353" w:rsidP="00050A72">
            <w:pPr>
              <w:ind w:left="122"/>
              <w:rPr>
                <w:sz w:val="18"/>
                <w:szCs w:val="18"/>
              </w:rPr>
            </w:pPr>
            <w:hyperlink r:id="rId15" w:history="1">
              <w:r w:rsidR="00134181" w:rsidRPr="00050A72">
                <w:rPr>
                  <w:rStyle w:val="Hyperlink"/>
                  <w:sz w:val="18"/>
                  <w:szCs w:val="18"/>
                </w:rPr>
                <w:t>Patient Education Materials Assessment Tool (PEMAT)</w:t>
              </w:r>
            </w:hyperlink>
          </w:p>
        </w:tc>
      </w:tr>
      <w:tr w:rsidR="00134181" w:rsidTr="00F96C24">
        <w:trPr>
          <w:trHeight w:val="1255"/>
        </w:trPr>
        <w:tc>
          <w:tcPr>
            <w:tcW w:w="4983" w:type="dxa"/>
          </w:tcPr>
          <w:p w:rsidR="00134181" w:rsidRPr="009431C2" w:rsidRDefault="00134181" w:rsidP="00487ED1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9431C2">
              <w:rPr>
                <w:sz w:val="18"/>
                <w:szCs w:val="18"/>
              </w:rPr>
              <w:t>Organization has a policy which incorporates Health Literacy</w:t>
            </w:r>
          </w:p>
          <w:p w:rsidR="00134181" w:rsidRPr="009431C2" w:rsidRDefault="00134181" w:rsidP="00487ED1">
            <w:pPr>
              <w:contextualSpacing/>
              <w:rPr>
                <w:sz w:val="18"/>
                <w:szCs w:val="18"/>
              </w:rPr>
            </w:pPr>
            <w:r w:rsidRPr="009431C2">
              <w:rPr>
                <w:sz w:val="18"/>
                <w:szCs w:val="18"/>
              </w:rPr>
              <w:t xml:space="preserve">best practices and tools into the development of all printed materials. </w:t>
            </w:r>
          </w:p>
        </w:tc>
        <w:tc>
          <w:tcPr>
            <w:tcW w:w="4737" w:type="dxa"/>
          </w:tcPr>
          <w:p w:rsidR="00134181" w:rsidRPr="00050A72" w:rsidRDefault="009F6353" w:rsidP="00050A72">
            <w:pPr>
              <w:ind w:left="115"/>
              <w:rPr>
                <w:rFonts w:eastAsia="Times New Roman" w:cs="Times New Roman"/>
                <w:bCs/>
                <w:sz w:val="18"/>
                <w:szCs w:val="18"/>
              </w:rPr>
            </w:pPr>
            <w:hyperlink r:id="rId16" w:history="1">
              <w:r w:rsidR="00134181" w:rsidRPr="00050A72">
                <w:rPr>
                  <w:rStyle w:val="Hyperlink"/>
                  <w:sz w:val="18"/>
                  <w:szCs w:val="18"/>
                </w:rPr>
                <w:t>Health Literacy Advisory Software</w:t>
              </w:r>
            </w:hyperlink>
          </w:p>
          <w:p w:rsidR="00134181" w:rsidRPr="00050A72" w:rsidRDefault="009F6353" w:rsidP="00050A72">
            <w:pPr>
              <w:ind w:left="115"/>
              <w:rPr>
                <w:rFonts w:eastAsia="Times New Roman" w:cs="Times New Roman"/>
                <w:bCs/>
                <w:sz w:val="18"/>
                <w:szCs w:val="18"/>
              </w:rPr>
            </w:pPr>
            <w:hyperlink r:id="rId17" w:history="1">
              <w:r w:rsidR="00134181" w:rsidRPr="00050A72">
                <w:rPr>
                  <w:rStyle w:val="Hyperlink"/>
                  <w:sz w:val="18"/>
                  <w:szCs w:val="18"/>
                </w:rPr>
                <w:t>CDC Audience Tool</w:t>
              </w:r>
            </w:hyperlink>
          </w:p>
          <w:p w:rsidR="00134181" w:rsidRPr="00050A72" w:rsidRDefault="009F6353" w:rsidP="00050A72">
            <w:pPr>
              <w:ind w:left="115"/>
              <w:rPr>
                <w:rFonts w:eastAsia="Times New Roman" w:cs="Times New Roman"/>
                <w:bCs/>
                <w:sz w:val="18"/>
                <w:szCs w:val="18"/>
              </w:rPr>
            </w:pPr>
            <w:hyperlink r:id="rId18" w:history="1">
              <w:r w:rsidR="00134181" w:rsidRPr="00050A72">
                <w:rPr>
                  <w:rStyle w:val="Hyperlink"/>
                  <w:sz w:val="18"/>
                  <w:szCs w:val="18"/>
                </w:rPr>
                <w:t>CDC Clear Communication Index</w:t>
              </w:r>
            </w:hyperlink>
          </w:p>
          <w:p w:rsidR="00134181" w:rsidRPr="00050A72" w:rsidRDefault="009F6353" w:rsidP="00050A72">
            <w:pPr>
              <w:ind w:left="115"/>
              <w:rPr>
                <w:rFonts w:eastAsia="Times New Roman" w:cs="Times New Roman"/>
                <w:bCs/>
                <w:sz w:val="18"/>
                <w:szCs w:val="18"/>
              </w:rPr>
            </w:pPr>
            <w:hyperlink r:id="rId19" w:history="1">
              <w:r w:rsidR="00134181" w:rsidRPr="00050A72">
                <w:rPr>
                  <w:rStyle w:val="Hyperlink"/>
                  <w:sz w:val="18"/>
                  <w:szCs w:val="18"/>
                </w:rPr>
                <w:t>Health Literacy Style Manual from Maximus</w:t>
              </w:r>
            </w:hyperlink>
          </w:p>
          <w:p w:rsidR="00134181" w:rsidRPr="00050A72" w:rsidRDefault="009F6353" w:rsidP="00050A72">
            <w:pPr>
              <w:ind w:left="115"/>
              <w:rPr>
                <w:sz w:val="18"/>
                <w:szCs w:val="18"/>
              </w:rPr>
            </w:pPr>
            <w:hyperlink r:id="rId20" w:history="1">
              <w:r w:rsidR="00134181" w:rsidRPr="00050A72">
                <w:rPr>
                  <w:rStyle w:val="Hyperlink"/>
                  <w:sz w:val="18"/>
                  <w:szCs w:val="18"/>
                </w:rPr>
                <w:t>Quick Checklis</w:t>
              </w:r>
              <w:r w:rsidR="00134181" w:rsidRPr="00050A72">
                <w:rPr>
                  <w:rStyle w:val="Hyperlink"/>
                  <w:sz w:val="18"/>
                  <w:szCs w:val="18"/>
                </w:rPr>
                <w:t>t</w:t>
              </w:r>
              <w:r w:rsidR="00134181" w:rsidRPr="00050A72">
                <w:rPr>
                  <w:rStyle w:val="Hyperlink"/>
                  <w:sz w:val="18"/>
                  <w:szCs w:val="18"/>
                </w:rPr>
                <w:t xml:space="preserve"> for Plain Language</w:t>
              </w:r>
            </w:hyperlink>
          </w:p>
          <w:p w:rsidR="00134181" w:rsidRPr="00050A72" w:rsidRDefault="009F6353" w:rsidP="00050A72">
            <w:pPr>
              <w:ind w:left="115"/>
              <w:rPr>
                <w:sz w:val="18"/>
                <w:szCs w:val="18"/>
              </w:rPr>
            </w:pPr>
            <w:hyperlink r:id="rId21" w:history="1">
              <w:r w:rsidR="00134181" w:rsidRPr="00050A72">
                <w:rPr>
                  <w:rStyle w:val="Hyperlink"/>
                  <w:sz w:val="18"/>
                  <w:szCs w:val="18"/>
                </w:rPr>
                <w:t>Health Literacy Online</w:t>
              </w:r>
            </w:hyperlink>
          </w:p>
          <w:p w:rsidR="00134181" w:rsidRPr="00050A72" w:rsidRDefault="009F6353" w:rsidP="00050A72">
            <w:pPr>
              <w:ind w:left="115"/>
              <w:rPr>
                <w:rFonts w:eastAsia="Times New Roman" w:cs="Times New Roman"/>
                <w:bCs/>
                <w:sz w:val="18"/>
                <w:szCs w:val="18"/>
              </w:rPr>
            </w:pPr>
            <w:hyperlink r:id="rId22" w:history="1">
              <w:r w:rsidR="00134181" w:rsidRPr="00050A72">
                <w:rPr>
                  <w:rStyle w:val="Hyperlink"/>
                  <w:sz w:val="18"/>
                  <w:szCs w:val="18"/>
                </w:rPr>
                <w:t>Usability.gov</w:t>
              </w:r>
            </w:hyperlink>
          </w:p>
          <w:p w:rsidR="00134181" w:rsidRPr="00050A72" w:rsidRDefault="009F6353" w:rsidP="00050A72">
            <w:pPr>
              <w:ind w:left="115"/>
              <w:rPr>
                <w:rFonts w:eastAsia="Times New Roman" w:cs="Times New Roman"/>
                <w:bCs/>
                <w:sz w:val="18"/>
                <w:szCs w:val="18"/>
              </w:rPr>
            </w:pPr>
            <w:hyperlink r:id="rId23" w:history="1">
              <w:r w:rsidR="00134181" w:rsidRPr="00050A72">
                <w:rPr>
                  <w:rStyle w:val="Hyperlink"/>
                  <w:sz w:val="18"/>
                  <w:szCs w:val="18"/>
                </w:rPr>
                <w:t>Patient Education Materials Assessment Tool (PEMAT)</w:t>
              </w:r>
            </w:hyperlink>
          </w:p>
        </w:tc>
      </w:tr>
      <w:tr w:rsidR="00134181" w:rsidTr="00487ED1">
        <w:tc>
          <w:tcPr>
            <w:tcW w:w="9720" w:type="dxa"/>
            <w:gridSpan w:val="2"/>
            <w:shd w:val="clear" w:color="auto" w:fill="002B5C"/>
          </w:tcPr>
          <w:p w:rsidR="00134181" w:rsidRPr="008C272A" w:rsidRDefault="00134181" w:rsidP="00487ED1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B2197">
              <w:rPr>
                <w:b/>
              </w:rPr>
              <w:t xml:space="preserve">FOCUS AREA </w:t>
            </w:r>
            <w:r>
              <w:rPr>
                <w:b/>
              </w:rPr>
              <w:t>3</w:t>
            </w:r>
            <w:r w:rsidRPr="006B2197">
              <w:rPr>
                <w:b/>
              </w:rPr>
              <w:t xml:space="preserve">: 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COMMUNITY PARTNERS</w:t>
            </w:r>
          </w:p>
        </w:tc>
      </w:tr>
      <w:tr w:rsidR="00134181" w:rsidRPr="00100DC8" w:rsidTr="00487ED1">
        <w:trPr>
          <w:trHeight w:val="139"/>
        </w:trPr>
        <w:tc>
          <w:tcPr>
            <w:tcW w:w="4983" w:type="dxa"/>
            <w:shd w:val="clear" w:color="auto" w:fill="C6D9F1" w:themeFill="text2" w:themeFillTint="33"/>
          </w:tcPr>
          <w:p w:rsidR="00134181" w:rsidRPr="00100DC8" w:rsidRDefault="00134181" w:rsidP="00487ED1">
            <w:pPr>
              <w:pStyle w:val="ListParagraph"/>
              <w:spacing w:line="240" w:lineRule="auto"/>
              <w:ind w:left="0"/>
              <w:rPr>
                <w:b/>
                <w:color w:val="002B5C"/>
                <w:sz w:val="20"/>
                <w:szCs w:val="20"/>
              </w:rPr>
            </w:pPr>
            <w:r>
              <w:rPr>
                <w:b/>
                <w:color w:val="002B5C"/>
                <w:sz w:val="20"/>
                <w:szCs w:val="20"/>
              </w:rPr>
              <w:t>Indicator</w:t>
            </w:r>
          </w:p>
        </w:tc>
        <w:tc>
          <w:tcPr>
            <w:tcW w:w="4737" w:type="dxa"/>
            <w:shd w:val="clear" w:color="auto" w:fill="C6D9F1" w:themeFill="text2" w:themeFillTint="33"/>
          </w:tcPr>
          <w:p w:rsidR="00134181" w:rsidRPr="00100DC8" w:rsidRDefault="00134181" w:rsidP="00487ED1">
            <w:pPr>
              <w:pStyle w:val="ListParagraph"/>
              <w:spacing w:line="240" w:lineRule="auto"/>
              <w:ind w:left="0"/>
              <w:rPr>
                <w:b/>
                <w:color w:val="002B5C"/>
                <w:sz w:val="20"/>
                <w:szCs w:val="20"/>
              </w:rPr>
            </w:pPr>
            <w:r w:rsidRPr="00100DC8">
              <w:rPr>
                <w:b/>
                <w:color w:val="002B5C"/>
                <w:sz w:val="20"/>
                <w:szCs w:val="20"/>
              </w:rPr>
              <w:t>Suggested Resources</w:t>
            </w:r>
          </w:p>
        </w:tc>
      </w:tr>
      <w:tr w:rsidR="00134181" w:rsidTr="00487ED1">
        <w:trPr>
          <w:trHeight w:val="541"/>
        </w:trPr>
        <w:tc>
          <w:tcPr>
            <w:tcW w:w="4983" w:type="dxa"/>
          </w:tcPr>
          <w:p w:rsidR="00134181" w:rsidRPr="009431C2" w:rsidRDefault="00134181" w:rsidP="00487ED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bookmarkStart w:id="3" w:name="_GoBack" w:colFirst="1" w:colLast="1"/>
            <w:r w:rsidRPr="009431C2">
              <w:rPr>
                <w:sz w:val="20"/>
                <w:szCs w:val="20"/>
              </w:rPr>
              <w:t>Organization works with community partners to promote health literacy.</w:t>
            </w:r>
          </w:p>
        </w:tc>
        <w:tc>
          <w:tcPr>
            <w:tcW w:w="4737" w:type="dxa"/>
          </w:tcPr>
          <w:p w:rsidR="00134181" w:rsidRPr="00050A72" w:rsidRDefault="009F6353" w:rsidP="00050A72">
            <w:pPr>
              <w:pStyle w:val="ListParagraph"/>
              <w:spacing w:after="0" w:line="240" w:lineRule="auto"/>
              <w:ind w:left="130"/>
              <w:rPr>
                <w:sz w:val="18"/>
                <w:szCs w:val="18"/>
              </w:rPr>
            </w:pPr>
            <w:hyperlink r:id="rId24" w:history="1">
              <w:r w:rsidR="00134181" w:rsidRPr="00050A72">
                <w:rPr>
                  <w:rStyle w:val="Hyperlink"/>
                  <w:sz w:val="18"/>
                  <w:szCs w:val="18"/>
                </w:rPr>
                <w:t>MAPP</w:t>
              </w:r>
            </w:hyperlink>
          </w:p>
          <w:p w:rsidR="00134181" w:rsidRPr="00050A72" w:rsidRDefault="00134181" w:rsidP="00050A72">
            <w:pPr>
              <w:pStyle w:val="ListParagraph"/>
              <w:spacing w:after="0" w:line="240" w:lineRule="auto"/>
              <w:ind w:left="130"/>
              <w:rPr>
                <w:sz w:val="18"/>
                <w:szCs w:val="18"/>
              </w:rPr>
            </w:pPr>
            <w:r w:rsidRPr="00050A72">
              <w:rPr>
                <w:sz w:val="18"/>
                <w:szCs w:val="18"/>
              </w:rPr>
              <w:t xml:space="preserve">CHIP </w:t>
            </w:r>
          </w:p>
        </w:tc>
      </w:tr>
      <w:tr w:rsidR="00134181" w:rsidTr="00487ED1">
        <w:trPr>
          <w:trHeight w:val="541"/>
        </w:trPr>
        <w:tc>
          <w:tcPr>
            <w:tcW w:w="4983" w:type="dxa"/>
          </w:tcPr>
          <w:p w:rsidR="00134181" w:rsidRPr="009431C2" w:rsidRDefault="00134181" w:rsidP="00487ED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31C2">
              <w:rPr>
                <w:sz w:val="20"/>
                <w:szCs w:val="20"/>
              </w:rPr>
              <w:t>Organization’s staff participate in local, regional, state or national Health Literacy groups</w:t>
            </w:r>
          </w:p>
        </w:tc>
        <w:tc>
          <w:tcPr>
            <w:tcW w:w="4737" w:type="dxa"/>
          </w:tcPr>
          <w:p w:rsidR="00134181" w:rsidRPr="00050A72" w:rsidRDefault="009F6353" w:rsidP="00050A72">
            <w:pPr>
              <w:pStyle w:val="ListParagraph"/>
              <w:spacing w:after="0" w:line="240" w:lineRule="auto"/>
              <w:ind w:left="130"/>
              <w:rPr>
                <w:sz w:val="18"/>
                <w:szCs w:val="18"/>
              </w:rPr>
            </w:pPr>
            <w:hyperlink r:id="rId25" w:history="1">
              <w:r w:rsidR="00134181" w:rsidRPr="00050A72">
                <w:rPr>
                  <w:rStyle w:val="Hyperlink"/>
                  <w:sz w:val="18"/>
                  <w:szCs w:val="18"/>
                </w:rPr>
                <w:t>Health Literacy NE</w:t>
              </w:r>
            </w:hyperlink>
            <w:r w:rsidR="00134181" w:rsidRPr="00050A72">
              <w:rPr>
                <w:sz w:val="18"/>
                <w:szCs w:val="18"/>
              </w:rPr>
              <w:br/>
            </w:r>
            <w:hyperlink r:id="rId26" w:history="1">
              <w:r w:rsidR="00134181" w:rsidRPr="00050A72">
                <w:rPr>
                  <w:rStyle w:val="Hyperlink"/>
                  <w:sz w:val="18"/>
                  <w:szCs w:val="18"/>
                </w:rPr>
                <w:t>Health Literacy Missouri</w:t>
              </w:r>
            </w:hyperlink>
          </w:p>
          <w:p w:rsidR="00134181" w:rsidRPr="00050A72" w:rsidRDefault="009F6353" w:rsidP="00050A72">
            <w:pPr>
              <w:pStyle w:val="ListParagraph"/>
              <w:spacing w:after="0" w:line="240" w:lineRule="auto"/>
              <w:ind w:left="130"/>
              <w:rPr>
                <w:sz w:val="18"/>
                <w:szCs w:val="18"/>
              </w:rPr>
            </w:pPr>
            <w:hyperlink r:id="rId27" w:history="1">
              <w:r w:rsidR="00134181" w:rsidRPr="00050A72">
                <w:rPr>
                  <w:rStyle w:val="Hyperlink"/>
                  <w:sz w:val="18"/>
                  <w:szCs w:val="18"/>
                </w:rPr>
                <w:t>Institute for Healthcare Advancement</w:t>
              </w:r>
            </w:hyperlink>
          </w:p>
          <w:p w:rsidR="00134181" w:rsidRPr="00050A72" w:rsidRDefault="00134181" w:rsidP="00050A72">
            <w:pPr>
              <w:pStyle w:val="ListParagraph"/>
              <w:spacing w:after="0" w:line="240" w:lineRule="auto"/>
              <w:ind w:left="130"/>
              <w:rPr>
                <w:sz w:val="18"/>
                <w:szCs w:val="18"/>
              </w:rPr>
            </w:pPr>
          </w:p>
        </w:tc>
      </w:tr>
      <w:bookmarkEnd w:id="1"/>
      <w:bookmarkEnd w:id="2"/>
      <w:bookmarkEnd w:id="3"/>
    </w:tbl>
    <w:p w:rsidR="00B23608" w:rsidRDefault="00B23608" w:rsidP="0092672C"/>
    <w:sectPr w:rsidR="00B23608" w:rsidSect="0092672C">
      <w:headerReference w:type="default" r:id="rId28"/>
      <w:pgSz w:w="12240" w:h="15840"/>
      <w:pgMar w:top="1440" w:right="1440" w:bottom="1170" w:left="1440" w:header="720" w:footer="3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353" w:rsidRDefault="009F6353" w:rsidP="009431C2">
      <w:r>
        <w:separator/>
      </w:r>
    </w:p>
  </w:endnote>
  <w:endnote w:type="continuationSeparator" w:id="0">
    <w:p w:rsidR="009F6353" w:rsidRDefault="009F6353" w:rsidP="0094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353" w:rsidRDefault="009F6353" w:rsidP="009431C2">
      <w:r>
        <w:separator/>
      </w:r>
    </w:p>
  </w:footnote>
  <w:footnote w:type="continuationSeparator" w:id="0">
    <w:p w:rsidR="009F6353" w:rsidRDefault="009F6353" w:rsidP="00943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1C2" w:rsidRDefault="00684B8D" w:rsidP="00BB33C6">
    <w:pPr>
      <w:pStyle w:val="Header"/>
    </w:pPr>
    <w:r>
      <w:rPr>
        <w:noProof/>
        <w:lang w:eastAsia="en-US"/>
      </w:rPr>
      <w:drawing>
        <wp:inline distT="0" distB="0" distL="0" distR="0">
          <wp:extent cx="798897" cy="626315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-Champion-badge-NALHD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845" cy="632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33C6">
      <w:rPr>
        <w:noProof/>
        <w:lang w:eastAsia="en-US"/>
      </w:rPr>
      <w:t xml:space="preserve"> </w:t>
    </w:r>
    <w:r w:rsidR="00BB33C6">
      <w:rPr>
        <w:noProof/>
        <w:lang w:eastAsia="en-US"/>
      </w:rPr>
      <w:tab/>
    </w:r>
    <w:r w:rsidR="00BB33C6">
      <w:rPr>
        <w:noProof/>
        <w:lang w:eastAsia="en-US"/>
      </w:rPr>
      <w:tab/>
    </w:r>
    <w:r w:rsidR="009431C2">
      <w:rPr>
        <w:noProof/>
        <w:lang w:eastAsia="en-US"/>
      </w:rPr>
      <w:drawing>
        <wp:inline distT="0" distB="0" distL="0" distR="0" wp14:anchorId="16F7CF98" wp14:editId="3BE3BC02">
          <wp:extent cx="1788889" cy="57737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LHD-2014-logo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18" cy="580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31C2" w:rsidRDefault="009431C2" w:rsidP="009431C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27467"/>
    <w:multiLevelType w:val="hybridMultilevel"/>
    <w:tmpl w:val="EAE863E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D26F77"/>
    <w:multiLevelType w:val="hybridMultilevel"/>
    <w:tmpl w:val="E6DE69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E6D79"/>
    <w:multiLevelType w:val="hybridMultilevel"/>
    <w:tmpl w:val="72905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A4573"/>
    <w:multiLevelType w:val="hybridMultilevel"/>
    <w:tmpl w:val="228E1D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181"/>
    <w:rsid w:val="00004ED7"/>
    <w:rsid w:val="00005827"/>
    <w:rsid w:val="000070D6"/>
    <w:rsid w:val="00007779"/>
    <w:rsid w:val="0001227C"/>
    <w:rsid w:val="000132B1"/>
    <w:rsid w:val="00014905"/>
    <w:rsid w:val="00014F56"/>
    <w:rsid w:val="00015748"/>
    <w:rsid w:val="00017CB2"/>
    <w:rsid w:val="00017E27"/>
    <w:rsid w:val="000208F4"/>
    <w:rsid w:val="00021651"/>
    <w:rsid w:val="000226E4"/>
    <w:rsid w:val="00022EF1"/>
    <w:rsid w:val="00026684"/>
    <w:rsid w:val="00026995"/>
    <w:rsid w:val="00026BC2"/>
    <w:rsid w:val="0002738A"/>
    <w:rsid w:val="00031E6F"/>
    <w:rsid w:val="00033729"/>
    <w:rsid w:val="00037B90"/>
    <w:rsid w:val="00037EDE"/>
    <w:rsid w:val="00040497"/>
    <w:rsid w:val="00040631"/>
    <w:rsid w:val="00040893"/>
    <w:rsid w:val="00040E55"/>
    <w:rsid w:val="0004129A"/>
    <w:rsid w:val="000448DC"/>
    <w:rsid w:val="000451FE"/>
    <w:rsid w:val="00045641"/>
    <w:rsid w:val="000509A7"/>
    <w:rsid w:val="00050A72"/>
    <w:rsid w:val="00050D50"/>
    <w:rsid w:val="000534BD"/>
    <w:rsid w:val="00054196"/>
    <w:rsid w:val="000547C4"/>
    <w:rsid w:val="000576A0"/>
    <w:rsid w:val="00057877"/>
    <w:rsid w:val="00061006"/>
    <w:rsid w:val="000619D0"/>
    <w:rsid w:val="00062218"/>
    <w:rsid w:val="00063098"/>
    <w:rsid w:val="000640D9"/>
    <w:rsid w:val="0006523C"/>
    <w:rsid w:val="000654F3"/>
    <w:rsid w:val="000656A7"/>
    <w:rsid w:val="00066DFC"/>
    <w:rsid w:val="00067FBD"/>
    <w:rsid w:val="00070C31"/>
    <w:rsid w:val="000737F1"/>
    <w:rsid w:val="00073EA5"/>
    <w:rsid w:val="00074590"/>
    <w:rsid w:val="000808E2"/>
    <w:rsid w:val="00080B32"/>
    <w:rsid w:val="0008213A"/>
    <w:rsid w:val="00082190"/>
    <w:rsid w:val="00084086"/>
    <w:rsid w:val="00084328"/>
    <w:rsid w:val="0008443F"/>
    <w:rsid w:val="00086BBD"/>
    <w:rsid w:val="00086C44"/>
    <w:rsid w:val="000873A4"/>
    <w:rsid w:val="00087DE9"/>
    <w:rsid w:val="00090604"/>
    <w:rsid w:val="0009087F"/>
    <w:rsid w:val="000912D9"/>
    <w:rsid w:val="00091699"/>
    <w:rsid w:val="00093350"/>
    <w:rsid w:val="00093BA5"/>
    <w:rsid w:val="000953BC"/>
    <w:rsid w:val="000953FA"/>
    <w:rsid w:val="00095A43"/>
    <w:rsid w:val="000964C8"/>
    <w:rsid w:val="0009668B"/>
    <w:rsid w:val="000966D0"/>
    <w:rsid w:val="00096F82"/>
    <w:rsid w:val="000A0E08"/>
    <w:rsid w:val="000A122B"/>
    <w:rsid w:val="000A23FE"/>
    <w:rsid w:val="000A6669"/>
    <w:rsid w:val="000A7B71"/>
    <w:rsid w:val="000A7D60"/>
    <w:rsid w:val="000B1B68"/>
    <w:rsid w:val="000B344A"/>
    <w:rsid w:val="000B4376"/>
    <w:rsid w:val="000B6503"/>
    <w:rsid w:val="000B7CDE"/>
    <w:rsid w:val="000B7D11"/>
    <w:rsid w:val="000C0402"/>
    <w:rsid w:val="000C2DE2"/>
    <w:rsid w:val="000C41DC"/>
    <w:rsid w:val="000C480B"/>
    <w:rsid w:val="000C51B0"/>
    <w:rsid w:val="000C580C"/>
    <w:rsid w:val="000C6457"/>
    <w:rsid w:val="000C6536"/>
    <w:rsid w:val="000D0209"/>
    <w:rsid w:val="000D0F57"/>
    <w:rsid w:val="000D105A"/>
    <w:rsid w:val="000D158A"/>
    <w:rsid w:val="000D1C04"/>
    <w:rsid w:val="000D20E8"/>
    <w:rsid w:val="000D2D54"/>
    <w:rsid w:val="000D3D3A"/>
    <w:rsid w:val="000D40B2"/>
    <w:rsid w:val="000D5A77"/>
    <w:rsid w:val="000D5B86"/>
    <w:rsid w:val="000E0E9C"/>
    <w:rsid w:val="000E2576"/>
    <w:rsid w:val="000E3253"/>
    <w:rsid w:val="000E33CA"/>
    <w:rsid w:val="000E4196"/>
    <w:rsid w:val="000E460E"/>
    <w:rsid w:val="000E4668"/>
    <w:rsid w:val="000E5489"/>
    <w:rsid w:val="000F2917"/>
    <w:rsid w:val="000F2AFC"/>
    <w:rsid w:val="000F312C"/>
    <w:rsid w:val="000F3518"/>
    <w:rsid w:val="000F5573"/>
    <w:rsid w:val="000F5805"/>
    <w:rsid w:val="00100E3C"/>
    <w:rsid w:val="001012F5"/>
    <w:rsid w:val="00101931"/>
    <w:rsid w:val="00101B71"/>
    <w:rsid w:val="00102FF6"/>
    <w:rsid w:val="00103024"/>
    <w:rsid w:val="00103711"/>
    <w:rsid w:val="00104578"/>
    <w:rsid w:val="00104C70"/>
    <w:rsid w:val="0011301B"/>
    <w:rsid w:val="00113414"/>
    <w:rsid w:val="00113A68"/>
    <w:rsid w:val="00122A50"/>
    <w:rsid w:val="001230C2"/>
    <w:rsid w:val="001234A9"/>
    <w:rsid w:val="00132BC0"/>
    <w:rsid w:val="00134181"/>
    <w:rsid w:val="00134788"/>
    <w:rsid w:val="00134EFF"/>
    <w:rsid w:val="00136112"/>
    <w:rsid w:val="001366F8"/>
    <w:rsid w:val="00136D74"/>
    <w:rsid w:val="00137EBA"/>
    <w:rsid w:val="001414FA"/>
    <w:rsid w:val="00141BB3"/>
    <w:rsid w:val="00142F7B"/>
    <w:rsid w:val="0014365F"/>
    <w:rsid w:val="00143CA2"/>
    <w:rsid w:val="00144A02"/>
    <w:rsid w:val="001502ED"/>
    <w:rsid w:val="00150333"/>
    <w:rsid w:val="0015141F"/>
    <w:rsid w:val="00151A7F"/>
    <w:rsid w:val="001537BB"/>
    <w:rsid w:val="00154497"/>
    <w:rsid w:val="001570E3"/>
    <w:rsid w:val="00157D7A"/>
    <w:rsid w:val="00157E2B"/>
    <w:rsid w:val="00161116"/>
    <w:rsid w:val="0016219C"/>
    <w:rsid w:val="00163CAA"/>
    <w:rsid w:val="00164153"/>
    <w:rsid w:val="001650C7"/>
    <w:rsid w:val="00171B3F"/>
    <w:rsid w:val="001746F5"/>
    <w:rsid w:val="001769F3"/>
    <w:rsid w:val="001800F0"/>
    <w:rsid w:val="001818BA"/>
    <w:rsid w:val="00183756"/>
    <w:rsid w:val="00183F44"/>
    <w:rsid w:val="001848E5"/>
    <w:rsid w:val="00185252"/>
    <w:rsid w:val="0018585E"/>
    <w:rsid w:val="001869BE"/>
    <w:rsid w:val="00186FC6"/>
    <w:rsid w:val="001874BB"/>
    <w:rsid w:val="00192C08"/>
    <w:rsid w:val="00193925"/>
    <w:rsid w:val="001959C3"/>
    <w:rsid w:val="001960BD"/>
    <w:rsid w:val="001961FE"/>
    <w:rsid w:val="00197AC3"/>
    <w:rsid w:val="00197D11"/>
    <w:rsid w:val="001A064C"/>
    <w:rsid w:val="001A351F"/>
    <w:rsid w:val="001A6F75"/>
    <w:rsid w:val="001A790F"/>
    <w:rsid w:val="001A7C85"/>
    <w:rsid w:val="001B01AE"/>
    <w:rsid w:val="001B1D47"/>
    <w:rsid w:val="001B2C7B"/>
    <w:rsid w:val="001B3E35"/>
    <w:rsid w:val="001B45AB"/>
    <w:rsid w:val="001C0006"/>
    <w:rsid w:val="001C2BE7"/>
    <w:rsid w:val="001C4CB1"/>
    <w:rsid w:val="001C528B"/>
    <w:rsid w:val="001C7413"/>
    <w:rsid w:val="001C7A57"/>
    <w:rsid w:val="001D383A"/>
    <w:rsid w:val="001D5653"/>
    <w:rsid w:val="001D6239"/>
    <w:rsid w:val="001D6780"/>
    <w:rsid w:val="001D771C"/>
    <w:rsid w:val="001E08FE"/>
    <w:rsid w:val="001E147A"/>
    <w:rsid w:val="001E2D02"/>
    <w:rsid w:val="001E4525"/>
    <w:rsid w:val="001E4879"/>
    <w:rsid w:val="001E48B8"/>
    <w:rsid w:val="001E6067"/>
    <w:rsid w:val="001F19C3"/>
    <w:rsid w:val="001F1CAA"/>
    <w:rsid w:val="001F2A26"/>
    <w:rsid w:val="001F2BDD"/>
    <w:rsid w:val="001F3247"/>
    <w:rsid w:val="001F3E44"/>
    <w:rsid w:val="001F4848"/>
    <w:rsid w:val="001F4C70"/>
    <w:rsid w:val="001F565A"/>
    <w:rsid w:val="001F7E4F"/>
    <w:rsid w:val="00200DF5"/>
    <w:rsid w:val="002012BC"/>
    <w:rsid w:val="002016ED"/>
    <w:rsid w:val="00202546"/>
    <w:rsid w:val="00203E2A"/>
    <w:rsid w:val="002066DC"/>
    <w:rsid w:val="00206DB3"/>
    <w:rsid w:val="0021256A"/>
    <w:rsid w:val="00213221"/>
    <w:rsid w:val="00214257"/>
    <w:rsid w:val="00215437"/>
    <w:rsid w:val="00215D7A"/>
    <w:rsid w:val="00216066"/>
    <w:rsid w:val="002162FB"/>
    <w:rsid w:val="002179E5"/>
    <w:rsid w:val="0022052F"/>
    <w:rsid w:val="0022172D"/>
    <w:rsid w:val="00222482"/>
    <w:rsid w:val="00226552"/>
    <w:rsid w:val="00227C4D"/>
    <w:rsid w:val="002303B5"/>
    <w:rsid w:val="0023079F"/>
    <w:rsid w:val="002323C5"/>
    <w:rsid w:val="0023278B"/>
    <w:rsid w:val="00232DA1"/>
    <w:rsid w:val="0023316F"/>
    <w:rsid w:val="00233999"/>
    <w:rsid w:val="00234A49"/>
    <w:rsid w:val="00235B25"/>
    <w:rsid w:val="002459DF"/>
    <w:rsid w:val="00246CFC"/>
    <w:rsid w:val="002503FE"/>
    <w:rsid w:val="00252454"/>
    <w:rsid w:val="00254C3A"/>
    <w:rsid w:val="00256420"/>
    <w:rsid w:val="00257552"/>
    <w:rsid w:val="00257AA6"/>
    <w:rsid w:val="00261092"/>
    <w:rsid w:val="00261D65"/>
    <w:rsid w:val="00262EEC"/>
    <w:rsid w:val="00263CAD"/>
    <w:rsid w:val="00266BFC"/>
    <w:rsid w:val="0026728E"/>
    <w:rsid w:val="002672F9"/>
    <w:rsid w:val="002679B4"/>
    <w:rsid w:val="00267FBE"/>
    <w:rsid w:val="00271BDB"/>
    <w:rsid w:val="0027258B"/>
    <w:rsid w:val="00274A6C"/>
    <w:rsid w:val="00275980"/>
    <w:rsid w:val="002800EC"/>
    <w:rsid w:val="00280C5A"/>
    <w:rsid w:val="002814D7"/>
    <w:rsid w:val="00283BF0"/>
    <w:rsid w:val="002844EE"/>
    <w:rsid w:val="00284BA9"/>
    <w:rsid w:val="00287F79"/>
    <w:rsid w:val="00292CBA"/>
    <w:rsid w:val="002931DB"/>
    <w:rsid w:val="002946C9"/>
    <w:rsid w:val="00295F55"/>
    <w:rsid w:val="0029760C"/>
    <w:rsid w:val="002979FF"/>
    <w:rsid w:val="002A22F2"/>
    <w:rsid w:val="002A241E"/>
    <w:rsid w:val="002A315E"/>
    <w:rsid w:val="002A38F8"/>
    <w:rsid w:val="002A46BB"/>
    <w:rsid w:val="002A7EBE"/>
    <w:rsid w:val="002B0037"/>
    <w:rsid w:val="002B0183"/>
    <w:rsid w:val="002B2AB6"/>
    <w:rsid w:val="002B327D"/>
    <w:rsid w:val="002B4A15"/>
    <w:rsid w:val="002B605D"/>
    <w:rsid w:val="002C065E"/>
    <w:rsid w:val="002C18A1"/>
    <w:rsid w:val="002C2011"/>
    <w:rsid w:val="002C35D3"/>
    <w:rsid w:val="002C4708"/>
    <w:rsid w:val="002C558C"/>
    <w:rsid w:val="002C6833"/>
    <w:rsid w:val="002C782F"/>
    <w:rsid w:val="002D54C6"/>
    <w:rsid w:val="002D6588"/>
    <w:rsid w:val="002D6AE8"/>
    <w:rsid w:val="002D7AF4"/>
    <w:rsid w:val="002E0F36"/>
    <w:rsid w:val="002E1D6F"/>
    <w:rsid w:val="002E2949"/>
    <w:rsid w:val="002E3253"/>
    <w:rsid w:val="002E3ECE"/>
    <w:rsid w:val="002E4AEA"/>
    <w:rsid w:val="002E52EA"/>
    <w:rsid w:val="002E6043"/>
    <w:rsid w:val="002E6234"/>
    <w:rsid w:val="002E66C4"/>
    <w:rsid w:val="002E7B8A"/>
    <w:rsid w:val="002E7CDF"/>
    <w:rsid w:val="002F00DF"/>
    <w:rsid w:val="002F0D62"/>
    <w:rsid w:val="002F2912"/>
    <w:rsid w:val="002F3F52"/>
    <w:rsid w:val="002F4CF8"/>
    <w:rsid w:val="002F4D3A"/>
    <w:rsid w:val="002F6816"/>
    <w:rsid w:val="002F7027"/>
    <w:rsid w:val="002F7280"/>
    <w:rsid w:val="002F7C6F"/>
    <w:rsid w:val="003005A8"/>
    <w:rsid w:val="00300F56"/>
    <w:rsid w:val="003028CD"/>
    <w:rsid w:val="00303113"/>
    <w:rsid w:val="0030343F"/>
    <w:rsid w:val="00306736"/>
    <w:rsid w:val="00310D04"/>
    <w:rsid w:val="003122C5"/>
    <w:rsid w:val="003128CD"/>
    <w:rsid w:val="0031352F"/>
    <w:rsid w:val="00313A72"/>
    <w:rsid w:val="00314045"/>
    <w:rsid w:val="003142A9"/>
    <w:rsid w:val="003146BC"/>
    <w:rsid w:val="00314DF8"/>
    <w:rsid w:val="00314E1F"/>
    <w:rsid w:val="00315D37"/>
    <w:rsid w:val="00317D97"/>
    <w:rsid w:val="0032235C"/>
    <w:rsid w:val="00323381"/>
    <w:rsid w:val="003237EB"/>
    <w:rsid w:val="00324BAC"/>
    <w:rsid w:val="00324E5A"/>
    <w:rsid w:val="00331176"/>
    <w:rsid w:val="003339B2"/>
    <w:rsid w:val="0033453D"/>
    <w:rsid w:val="00334CC4"/>
    <w:rsid w:val="003356C5"/>
    <w:rsid w:val="00340375"/>
    <w:rsid w:val="0034150C"/>
    <w:rsid w:val="00341871"/>
    <w:rsid w:val="00343563"/>
    <w:rsid w:val="00344818"/>
    <w:rsid w:val="00345585"/>
    <w:rsid w:val="00345591"/>
    <w:rsid w:val="003455AF"/>
    <w:rsid w:val="00347455"/>
    <w:rsid w:val="00350C2F"/>
    <w:rsid w:val="003529CE"/>
    <w:rsid w:val="00352C3F"/>
    <w:rsid w:val="0035301A"/>
    <w:rsid w:val="00354545"/>
    <w:rsid w:val="00354D4A"/>
    <w:rsid w:val="0035747B"/>
    <w:rsid w:val="00357BA2"/>
    <w:rsid w:val="003633B4"/>
    <w:rsid w:val="00363757"/>
    <w:rsid w:val="00366E4A"/>
    <w:rsid w:val="003700A6"/>
    <w:rsid w:val="00371116"/>
    <w:rsid w:val="003724DC"/>
    <w:rsid w:val="00373B89"/>
    <w:rsid w:val="00374C3F"/>
    <w:rsid w:val="00375B98"/>
    <w:rsid w:val="00381E4E"/>
    <w:rsid w:val="00382DA5"/>
    <w:rsid w:val="00384E27"/>
    <w:rsid w:val="00384F15"/>
    <w:rsid w:val="00385B8D"/>
    <w:rsid w:val="00385DA7"/>
    <w:rsid w:val="00387464"/>
    <w:rsid w:val="0038773F"/>
    <w:rsid w:val="0039326D"/>
    <w:rsid w:val="00394257"/>
    <w:rsid w:val="00394365"/>
    <w:rsid w:val="00395F91"/>
    <w:rsid w:val="003971CD"/>
    <w:rsid w:val="00397D98"/>
    <w:rsid w:val="003A0709"/>
    <w:rsid w:val="003A1434"/>
    <w:rsid w:val="003A1902"/>
    <w:rsid w:val="003A1C3B"/>
    <w:rsid w:val="003A211D"/>
    <w:rsid w:val="003A2561"/>
    <w:rsid w:val="003A38BE"/>
    <w:rsid w:val="003A4D12"/>
    <w:rsid w:val="003A4FFE"/>
    <w:rsid w:val="003A6182"/>
    <w:rsid w:val="003A62BE"/>
    <w:rsid w:val="003A6BFA"/>
    <w:rsid w:val="003A6CA5"/>
    <w:rsid w:val="003A6D21"/>
    <w:rsid w:val="003B0B05"/>
    <w:rsid w:val="003B3338"/>
    <w:rsid w:val="003B40AD"/>
    <w:rsid w:val="003B5E94"/>
    <w:rsid w:val="003B65A1"/>
    <w:rsid w:val="003B66F7"/>
    <w:rsid w:val="003B6AF0"/>
    <w:rsid w:val="003C46AB"/>
    <w:rsid w:val="003C561D"/>
    <w:rsid w:val="003C75C5"/>
    <w:rsid w:val="003D13A9"/>
    <w:rsid w:val="003D2EE7"/>
    <w:rsid w:val="003E0D21"/>
    <w:rsid w:val="003E38BC"/>
    <w:rsid w:val="003E51D9"/>
    <w:rsid w:val="003E58A5"/>
    <w:rsid w:val="003E657A"/>
    <w:rsid w:val="003F3F6A"/>
    <w:rsid w:val="003F47E2"/>
    <w:rsid w:val="003F74AC"/>
    <w:rsid w:val="00400511"/>
    <w:rsid w:val="00400C5B"/>
    <w:rsid w:val="00401638"/>
    <w:rsid w:val="00402673"/>
    <w:rsid w:val="00404206"/>
    <w:rsid w:val="00405E82"/>
    <w:rsid w:val="00412304"/>
    <w:rsid w:val="00412BCD"/>
    <w:rsid w:val="004131F4"/>
    <w:rsid w:val="00413A23"/>
    <w:rsid w:val="00414504"/>
    <w:rsid w:val="00420101"/>
    <w:rsid w:val="004233A0"/>
    <w:rsid w:val="00423849"/>
    <w:rsid w:val="004261D7"/>
    <w:rsid w:val="00430C19"/>
    <w:rsid w:val="00431F10"/>
    <w:rsid w:val="00432157"/>
    <w:rsid w:val="00432BBC"/>
    <w:rsid w:val="004333EA"/>
    <w:rsid w:val="00433B26"/>
    <w:rsid w:val="00433F30"/>
    <w:rsid w:val="004343A1"/>
    <w:rsid w:val="004347F2"/>
    <w:rsid w:val="0043608A"/>
    <w:rsid w:val="004367B8"/>
    <w:rsid w:val="004405C2"/>
    <w:rsid w:val="00440A4B"/>
    <w:rsid w:val="004426B4"/>
    <w:rsid w:val="004430BF"/>
    <w:rsid w:val="00444ABE"/>
    <w:rsid w:val="00444F3A"/>
    <w:rsid w:val="00445847"/>
    <w:rsid w:val="00445CB9"/>
    <w:rsid w:val="00445EC1"/>
    <w:rsid w:val="004463D7"/>
    <w:rsid w:val="004464A7"/>
    <w:rsid w:val="00446851"/>
    <w:rsid w:val="004504FE"/>
    <w:rsid w:val="0045065F"/>
    <w:rsid w:val="00451FD0"/>
    <w:rsid w:val="004524F8"/>
    <w:rsid w:val="0045300E"/>
    <w:rsid w:val="00453451"/>
    <w:rsid w:val="004539F3"/>
    <w:rsid w:val="00455470"/>
    <w:rsid w:val="004561EC"/>
    <w:rsid w:val="004562CF"/>
    <w:rsid w:val="00457703"/>
    <w:rsid w:val="00457B18"/>
    <w:rsid w:val="00457D6D"/>
    <w:rsid w:val="00460E08"/>
    <w:rsid w:val="0046243E"/>
    <w:rsid w:val="00463814"/>
    <w:rsid w:val="00464A90"/>
    <w:rsid w:val="0046630E"/>
    <w:rsid w:val="004675C2"/>
    <w:rsid w:val="0046799E"/>
    <w:rsid w:val="00473700"/>
    <w:rsid w:val="00473800"/>
    <w:rsid w:val="004744AA"/>
    <w:rsid w:val="004803AE"/>
    <w:rsid w:val="004817B7"/>
    <w:rsid w:val="00481DD8"/>
    <w:rsid w:val="00483C85"/>
    <w:rsid w:val="00484B1A"/>
    <w:rsid w:val="004900CC"/>
    <w:rsid w:val="004904A0"/>
    <w:rsid w:val="0049269E"/>
    <w:rsid w:val="00492F68"/>
    <w:rsid w:val="00493259"/>
    <w:rsid w:val="00496572"/>
    <w:rsid w:val="004967ED"/>
    <w:rsid w:val="00496F96"/>
    <w:rsid w:val="004A0396"/>
    <w:rsid w:val="004A0782"/>
    <w:rsid w:val="004A08E7"/>
    <w:rsid w:val="004A16DC"/>
    <w:rsid w:val="004A3358"/>
    <w:rsid w:val="004A381F"/>
    <w:rsid w:val="004A4E2B"/>
    <w:rsid w:val="004A5F38"/>
    <w:rsid w:val="004A64F8"/>
    <w:rsid w:val="004B0C09"/>
    <w:rsid w:val="004B193B"/>
    <w:rsid w:val="004B595B"/>
    <w:rsid w:val="004B6001"/>
    <w:rsid w:val="004B664F"/>
    <w:rsid w:val="004B69C0"/>
    <w:rsid w:val="004C38B7"/>
    <w:rsid w:val="004C655E"/>
    <w:rsid w:val="004C70D4"/>
    <w:rsid w:val="004C7A12"/>
    <w:rsid w:val="004D1630"/>
    <w:rsid w:val="004D1BCB"/>
    <w:rsid w:val="004D4699"/>
    <w:rsid w:val="004D72A8"/>
    <w:rsid w:val="004E26EF"/>
    <w:rsid w:val="004E2AC6"/>
    <w:rsid w:val="004E655E"/>
    <w:rsid w:val="004E6A19"/>
    <w:rsid w:val="004E76EB"/>
    <w:rsid w:val="004F0FE5"/>
    <w:rsid w:val="004F12E3"/>
    <w:rsid w:val="004F3E3C"/>
    <w:rsid w:val="004F46C1"/>
    <w:rsid w:val="004F4F9E"/>
    <w:rsid w:val="004F7E4C"/>
    <w:rsid w:val="00502424"/>
    <w:rsid w:val="005032B4"/>
    <w:rsid w:val="00503DC8"/>
    <w:rsid w:val="00504FFE"/>
    <w:rsid w:val="00507711"/>
    <w:rsid w:val="00507A99"/>
    <w:rsid w:val="00510BE1"/>
    <w:rsid w:val="00511542"/>
    <w:rsid w:val="00511C94"/>
    <w:rsid w:val="00515B9C"/>
    <w:rsid w:val="00516401"/>
    <w:rsid w:val="00516C1E"/>
    <w:rsid w:val="00516CC2"/>
    <w:rsid w:val="005179AB"/>
    <w:rsid w:val="005216D5"/>
    <w:rsid w:val="00521D5F"/>
    <w:rsid w:val="00522BBF"/>
    <w:rsid w:val="0052315C"/>
    <w:rsid w:val="0052412C"/>
    <w:rsid w:val="0052464E"/>
    <w:rsid w:val="005258FC"/>
    <w:rsid w:val="0052629B"/>
    <w:rsid w:val="0052654F"/>
    <w:rsid w:val="00527999"/>
    <w:rsid w:val="00530A86"/>
    <w:rsid w:val="005324A8"/>
    <w:rsid w:val="0053345F"/>
    <w:rsid w:val="00533740"/>
    <w:rsid w:val="00533EF5"/>
    <w:rsid w:val="005350ED"/>
    <w:rsid w:val="00540736"/>
    <w:rsid w:val="005423F3"/>
    <w:rsid w:val="00543524"/>
    <w:rsid w:val="00550989"/>
    <w:rsid w:val="00555014"/>
    <w:rsid w:val="00555A06"/>
    <w:rsid w:val="00555DB1"/>
    <w:rsid w:val="00556B00"/>
    <w:rsid w:val="005617B9"/>
    <w:rsid w:val="00561E90"/>
    <w:rsid w:val="00563A74"/>
    <w:rsid w:val="0056407E"/>
    <w:rsid w:val="0056541C"/>
    <w:rsid w:val="00565D59"/>
    <w:rsid w:val="00567D39"/>
    <w:rsid w:val="00571178"/>
    <w:rsid w:val="005716C3"/>
    <w:rsid w:val="00571E0E"/>
    <w:rsid w:val="00573877"/>
    <w:rsid w:val="00575E09"/>
    <w:rsid w:val="00582341"/>
    <w:rsid w:val="00583919"/>
    <w:rsid w:val="00585250"/>
    <w:rsid w:val="00587435"/>
    <w:rsid w:val="005908D6"/>
    <w:rsid w:val="00590E45"/>
    <w:rsid w:val="00591361"/>
    <w:rsid w:val="0059363A"/>
    <w:rsid w:val="005A32AA"/>
    <w:rsid w:val="005A38B6"/>
    <w:rsid w:val="005A663A"/>
    <w:rsid w:val="005C0EBA"/>
    <w:rsid w:val="005C173E"/>
    <w:rsid w:val="005C2D26"/>
    <w:rsid w:val="005C3EDD"/>
    <w:rsid w:val="005C41BE"/>
    <w:rsid w:val="005C464F"/>
    <w:rsid w:val="005C5E89"/>
    <w:rsid w:val="005D2726"/>
    <w:rsid w:val="005D2C6F"/>
    <w:rsid w:val="005D3943"/>
    <w:rsid w:val="005D3CB6"/>
    <w:rsid w:val="005D45C3"/>
    <w:rsid w:val="005D45E4"/>
    <w:rsid w:val="005D476E"/>
    <w:rsid w:val="005D5FC3"/>
    <w:rsid w:val="005D607F"/>
    <w:rsid w:val="005E0F65"/>
    <w:rsid w:val="005E117F"/>
    <w:rsid w:val="005E143F"/>
    <w:rsid w:val="005E2FB8"/>
    <w:rsid w:val="005E572A"/>
    <w:rsid w:val="005E6797"/>
    <w:rsid w:val="005E7B38"/>
    <w:rsid w:val="005F1A05"/>
    <w:rsid w:val="005F1E7B"/>
    <w:rsid w:val="005F3440"/>
    <w:rsid w:val="005F3E73"/>
    <w:rsid w:val="005F6E7D"/>
    <w:rsid w:val="005F71E8"/>
    <w:rsid w:val="00600FAB"/>
    <w:rsid w:val="0060274B"/>
    <w:rsid w:val="006042B8"/>
    <w:rsid w:val="0060556D"/>
    <w:rsid w:val="006061D5"/>
    <w:rsid w:val="00607B36"/>
    <w:rsid w:val="0061008E"/>
    <w:rsid w:val="00610C81"/>
    <w:rsid w:val="00611AF2"/>
    <w:rsid w:val="006124E2"/>
    <w:rsid w:val="00612B2E"/>
    <w:rsid w:val="00615490"/>
    <w:rsid w:val="006155B9"/>
    <w:rsid w:val="00615E94"/>
    <w:rsid w:val="00616B1A"/>
    <w:rsid w:val="006179BD"/>
    <w:rsid w:val="006228EA"/>
    <w:rsid w:val="00623790"/>
    <w:rsid w:val="0062386A"/>
    <w:rsid w:val="00624A44"/>
    <w:rsid w:val="00625378"/>
    <w:rsid w:val="006310FA"/>
    <w:rsid w:val="006336A7"/>
    <w:rsid w:val="00634D1F"/>
    <w:rsid w:val="006351C0"/>
    <w:rsid w:val="00636593"/>
    <w:rsid w:val="00640E99"/>
    <w:rsid w:val="006445D3"/>
    <w:rsid w:val="006449A8"/>
    <w:rsid w:val="00646C4F"/>
    <w:rsid w:val="00646ED1"/>
    <w:rsid w:val="00647C54"/>
    <w:rsid w:val="00647D8A"/>
    <w:rsid w:val="00647E18"/>
    <w:rsid w:val="0065083A"/>
    <w:rsid w:val="006542D2"/>
    <w:rsid w:val="006546DF"/>
    <w:rsid w:val="00657627"/>
    <w:rsid w:val="00660E4F"/>
    <w:rsid w:val="006610EE"/>
    <w:rsid w:val="0066278E"/>
    <w:rsid w:val="006627DB"/>
    <w:rsid w:val="0066340D"/>
    <w:rsid w:val="00663C39"/>
    <w:rsid w:val="006641BE"/>
    <w:rsid w:val="00664398"/>
    <w:rsid w:val="006652F4"/>
    <w:rsid w:val="006655DD"/>
    <w:rsid w:val="006659DC"/>
    <w:rsid w:val="00671D8E"/>
    <w:rsid w:val="006725E7"/>
    <w:rsid w:val="0067651A"/>
    <w:rsid w:val="006768AF"/>
    <w:rsid w:val="006806DF"/>
    <w:rsid w:val="0068100D"/>
    <w:rsid w:val="006811EA"/>
    <w:rsid w:val="006819C7"/>
    <w:rsid w:val="00681E25"/>
    <w:rsid w:val="0068278A"/>
    <w:rsid w:val="006834ED"/>
    <w:rsid w:val="00683C7C"/>
    <w:rsid w:val="00683E2D"/>
    <w:rsid w:val="00684B8D"/>
    <w:rsid w:val="00685C48"/>
    <w:rsid w:val="00686199"/>
    <w:rsid w:val="00690413"/>
    <w:rsid w:val="00690C3B"/>
    <w:rsid w:val="006911AB"/>
    <w:rsid w:val="00695757"/>
    <w:rsid w:val="00696ABE"/>
    <w:rsid w:val="00696C3B"/>
    <w:rsid w:val="00697A50"/>
    <w:rsid w:val="00697B5B"/>
    <w:rsid w:val="006A092B"/>
    <w:rsid w:val="006A0D2A"/>
    <w:rsid w:val="006A3627"/>
    <w:rsid w:val="006A44E5"/>
    <w:rsid w:val="006A4D85"/>
    <w:rsid w:val="006A5432"/>
    <w:rsid w:val="006B01EC"/>
    <w:rsid w:val="006B1FDC"/>
    <w:rsid w:val="006B2A59"/>
    <w:rsid w:val="006B562C"/>
    <w:rsid w:val="006B5D21"/>
    <w:rsid w:val="006B70AA"/>
    <w:rsid w:val="006B7E83"/>
    <w:rsid w:val="006C14CF"/>
    <w:rsid w:val="006C20BF"/>
    <w:rsid w:val="006C2B9A"/>
    <w:rsid w:val="006C5A97"/>
    <w:rsid w:val="006C6094"/>
    <w:rsid w:val="006D0307"/>
    <w:rsid w:val="006D0807"/>
    <w:rsid w:val="006D2D9F"/>
    <w:rsid w:val="006D482E"/>
    <w:rsid w:val="006D5162"/>
    <w:rsid w:val="006D5496"/>
    <w:rsid w:val="006D5A85"/>
    <w:rsid w:val="006E21E3"/>
    <w:rsid w:val="006E287F"/>
    <w:rsid w:val="006E3C73"/>
    <w:rsid w:val="006E4E73"/>
    <w:rsid w:val="006E61B9"/>
    <w:rsid w:val="006E6234"/>
    <w:rsid w:val="006E7CB0"/>
    <w:rsid w:val="006F01B5"/>
    <w:rsid w:val="006F1D7E"/>
    <w:rsid w:val="006F1F68"/>
    <w:rsid w:val="006F22DA"/>
    <w:rsid w:val="006F33D8"/>
    <w:rsid w:val="006F4AEC"/>
    <w:rsid w:val="006F5387"/>
    <w:rsid w:val="006F5877"/>
    <w:rsid w:val="006F59A2"/>
    <w:rsid w:val="006F6813"/>
    <w:rsid w:val="00700BD3"/>
    <w:rsid w:val="00700F72"/>
    <w:rsid w:val="00702B05"/>
    <w:rsid w:val="00702E47"/>
    <w:rsid w:val="007030F6"/>
    <w:rsid w:val="007037A6"/>
    <w:rsid w:val="00704E00"/>
    <w:rsid w:val="007051BA"/>
    <w:rsid w:val="00712072"/>
    <w:rsid w:val="00712828"/>
    <w:rsid w:val="00714213"/>
    <w:rsid w:val="00714733"/>
    <w:rsid w:val="00715760"/>
    <w:rsid w:val="00715A01"/>
    <w:rsid w:val="007178B5"/>
    <w:rsid w:val="00720834"/>
    <w:rsid w:val="00723A4E"/>
    <w:rsid w:val="00723D90"/>
    <w:rsid w:val="007242C3"/>
    <w:rsid w:val="00724796"/>
    <w:rsid w:val="007247B7"/>
    <w:rsid w:val="00725A4D"/>
    <w:rsid w:val="00727A09"/>
    <w:rsid w:val="00731E25"/>
    <w:rsid w:val="00732CF1"/>
    <w:rsid w:val="00734487"/>
    <w:rsid w:val="00734582"/>
    <w:rsid w:val="007361EF"/>
    <w:rsid w:val="00737592"/>
    <w:rsid w:val="00741F34"/>
    <w:rsid w:val="00742729"/>
    <w:rsid w:val="007430D8"/>
    <w:rsid w:val="007442C4"/>
    <w:rsid w:val="00744349"/>
    <w:rsid w:val="00744706"/>
    <w:rsid w:val="00744CBD"/>
    <w:rsid w:val="00745D68"/>
    <w:rsid w:val="00746E7C"/>
    <w:rsid w:val="00754577"/>
    <w:rsid w:val="007546A5"/>
    <w:rsid w:val="007560C4"/>
    <w:rsid w:val="0075697D"/>
    <w:rsid w:val="00757530"/>
    <w:rsid w:val="00761085"/>
    <w:rsid w:val="00762DDD"/>
    <w:rsid w:val="007636A9"/>
    <w:rsid w:val="00763EA5"/>
    <w:rsid w:val="00767B19"/>
    <w:rsid w:val="007719E7"/>
    <w:rsid w:val="00774045"/>
    <w:rsid w:val="0077498B"/>
    <w:rsid w:val="00775233"/>
    <w:rsid w:val="007757BF"/>
    <w:rsid w:val="00776537"/>
    <w:rsid w:val="00776A0D"/>
    <w:rsid w:val="00776BB4"/>
    <w:rsid w:val="00777E88"/>
    <w:rsid w:val="00777ECB"/>
    <w:rsid w:val="0078032A"/>
    <w:rsid w:val="00780B93"/>
    <w:rsid w:val="0078417B"/>
    <w:rsid w:val="00785892"/>
    <w:rsid w:val="00785ACD"/>
    <w:rsid w:val="0078616E"/>
    <w:rsid w:val="0079188A"/>
    <w:rsid w:val="00791C60"/>
    <w:rsid w:val="00792C9F"/>
    <w:rsid w:val="00793B2A"/>
    <w:rsid w:val="00793D11"/>
    <w:rsid w:val="00795759"/>
    <w:rsid w:val="00796D77"/>
    <w:rsid w:val="0079756A"/>
    <w:rsid w:val="007B0D91"/>
    <w:rsid w:val="007B0F06"/>
    <w:rsid w:val="007B301C"/>
    <w:rsid w:val="007B3503"/>
    <w:rsid w:val="007B4888"/>
    <w:rsid w:val="007B524F"/>
    <w:rsid w:val="007B5682"/>
    <w:rsid w:val="007B640A"/>
    <w:rsid w:val="007B79AC"/>
    <w:rsid w:val="007C06C2"/>
    <w:rsid w:val="007C0C03"/>
    <w:rsid w:val="007C2C39"/>
    <w:rsid w:val="007C301A"/>
    <w:rsid w:val="007C35E6"/>
    <w:rsid w:val="007C5B2B"/>
    <w:rsid w:val="007C62DB"/>
    <w:rsid w:val="007C681E"/>
    <w:rsid w:val="007C7FDB"/>
    <w:rsid w:val="007D0125"/>
    <w:rsid w:val="007D0D68"/>
    <w:rsid w:val="007D36BD"/>
    <w:rsid w:val="007D44C2"/>
    <w:rsid w:val="007D5E83"/>
    <w:rsid w:val="007D7441"/>
    <w:rsid w:val="007E0E09"/>
    <w:rsid w:val="007E2432"/>
    <w:rsid w:val="007F1A78"/>
    <w:rsid w:val="007F2141"/>
    <w:rsid w:val="007F2931"/>
    <w:rsid w:val="007F2F98"/>
    <w:rsid w:val="007F3840"/>
    <w:rsid w:val="007F386E"/>
    <w:rsid w:val="007F39AB"/>
    <w:rsid w:val="007F4CCB"/>
    <w:rsid w:val="007F4CEC"/>
    <w:rsid w:val="007F616D"/>
    <w:rsid w:val="007F6A65"/>
    <w:rsid w:val="007F6B48"/>
    <w:rsid w:val="007F6CE1"/>
    <w:rsid w:val="0080029A"/>
    <w:rsid w:val="00801D39"/>
    <w:rsid w:val="00801FC2"/>
    <w:rsid w:val="00806C60"/>
    <w:rsid w:val="00806EBC"/>
    <w:rsid w:val="00811312"/>
    <w:rsid w:val="0081339F"/>
    <w:rsid w:val="0081682B"/>
    <w:rsid w:val="00820BFA"/>
    <w:rsid w:val="0082169F"/>
    <w:rsid w:val="008229D6"/>
    <w:rsid w:val="00823EBC"/>
    <w:rsid w:val="008242A7"/>
    <w:rsid w:val="00825334"/>
    <w:rsid w:val="008260B9"/>
    <w:rsid w:val="0082638D"/>
    <w:rsid w:val="00826BC5"/>
    <w:rsid w:val="00827DDC"/>
    <w:rsid w:val="00830218"/>
    <w:rsid w:val="00831D6E"/>
    <w:rsid w:val="008346A3"/>
    <w:rsid w:val="00834F83"/>
    <w:rsid w:val="00836AE3"/>
    <w:rsid w:val="0084038F"/>
    <w:rsid w:val="00840FA5"/>
    <w:rsid w:val="00841123"/>
    <w:rsid w:val="0084315C"/>
    <w:rsid w:val="0084398C"/>
    <w:rsid w:val="008445F9"/>
    <w:rsid w:val="00844921"/>
    <w:rsid w:val="00846010"/>
    <w:rsid w:val="00846B37"/>
    <w:rsid w:val="00846F77"/>
    <w:rsid w:val="0085087B"/>
    <w:rsid w:val="00852C90"/>
    <w:rsid w:val="00852F12"/>
    <w:rsid w:val="00853FB6"/>
    <w:rsid w:val="00855657"/>
    <w:rsid w:val="00856D52"/>
    <w:rsid w:val="00863D4E"/>
    <w:rsid w:val="0086484B"/>
    <w:rsid w:val="0086499E"/>
    <w:rsid w:val="00871E7E"/>
    <w:rsid w:val="008729B4"/>
    <w:rsid w:val="00872BE6"/>
    <w:rsid w:val="008747F1"/>
    <w:rsid w:val="00876BC0"/>
    <w:rsid w:val="00884306"/>
    <w:rsid w:val="00884F66"/>
    <w:rsid w:val="00885368"/>
    <w:rsid w:val="00886D37"/>
    <w:rsid w:val="008905C5"/>
    <w:rsid w:val="008925B1"/>
    <w:rsid w:val="00893203"/>
    <w:rsid w:val="00894706"/>
    <w:rsid w:val="008960B5"/>
    <w:rsid w:val="00896A8A"/>
    <w:rsid w:val="008A0BDF"/>
    <w:rsid w:val="008A270F"/>
    <w:rsid w:val="008A32FD"/>
    <w:rsid w:val="008A4DDF"/>
    <w:rsid w:val="008A5E85"/>
    <w:rsid w:val="008B338C"/>
    <w:rsid w:val="008B35E8"/>
    <w:rsid w:val="008B66B4"/>
    <w:rsid w:val="008B69B0"/>
    <w:rsid w:val="008B7333"/>
    <w:rsid w:val="008C1404"/>
    <w:rsid w:val="008C213C"/>
    <w:rsid w:val="008C33EE"/>
    <w:rsid w:val="008C3F22"/>
    <w:rsid w:val="008C522F"/>
    <w:rsid w:val="008C6757"/>
    <w:rsid w:val="008C7005"/>
    <w:rsid w:val="008C7B6A"/>
    <w:rsid w:val="008D2557"/>
    <w:rsid w:val="008D3298"/>
    <w:rsid w:val="008D68FB"/>
    <w:rsid w:val="008D72EC"/>
    <w:rsid w:val="008D7E30"/>
    <w:rsid w:val="008E0456"/>
    <w:rsid w:val="008E0F09"/>
    <w:rsid w:val="008E2A06"/>
    <w:rsid w:val="008E721A"/>
    <w:rsid w:val="008E746A"/>
    <w:rsid w:val="008E7613"/>
    <w:rsid w:val="008F06D3"/>
    <w:rsid w:val="008F1FB5"/>
    <w:rsid w:val="008F2004"/>
    <w:rsid w:val="008F2E95"/>
    <w:rsid w:val="008F6715"/>
    <w:rsid w:val="008F747D"/>
    <w:rsid w:val="00901955"/>
    <w:rsid w:val="009048B6"/>
    <w:rsid w:val="00907D5C"/>
    <w:rsid w:val="00910F81"/>
    <w:rsid w:val="009123DE"/>
    <w:rsid w:val="00912A16"/>
    <w:rsid w:val="00912CA2"/>
    <w:rsid w:val="0091362F"/>
    <w:rsid w:val="00913A67"/>
    <w:rsid w:val="00914B9A"/>
    <w:rsid w:val="00915CCF"/>
    <w:rsid w:val="00917187"/>
    <w:rsid w:val="00921A39"/>
    <w:rsid w:val="0092472D"/>
    <w:rsid w:val="00924C41"/>
    <w:rsid w:val="00925A57"/>
    <w:rsid w:val="00926309"/>
    <w:rsid w:val="0092672C"/>
    <w:rsid w:val="00926AC8"/>
    <w:rsid w:val="00927869"/>
    <w:rsid w:val="00932243"/>
    <w:rsid w:val="009336E7"/>
    <w:rsid w:val="009343A0"/>
    <w:rsid w:val="00934AB0"/>
    <w:rsid w:val="009358C5"/>
    <w:rsid w:val="0093786A"/>
    <w:rsid w:val="00942580"/>
    <w:rsid w:val="009431C2"/>
    <w:rsid w:val="0094343B"/>
    <w:rsid w:val="00943DB5"/>
    <w:rsid w:val="00944621"/>
    <w:rsid w:val="0094504A"/>
    <w:rsid w:val="009470E2"/>
    <w:rsid w:val="00947483"/>
    <w:rsid w:val="009534C9"/>
    <w:rsid w:val="00953C2D"/>
    <w:rsid w:val="00955B5B"/>
    <w:rsid w:val="009568CF"/>
    <w:rsid w:val="00956A14"/>
    <w:rsid w:val="00956E33"/>
    <w:rsid w:val="00957747"/>
    <w:rsid w:val="00957EC3"/>
    <w:rsid w:val="00960CB2"/>
    <w:rsid w:val="00960E17"/>
    <w:rsid w:val="00961B08"/>
    <w:rsid w:val="00962F9D"/>
    <w:rsid w:val="009638CA"/>
    <w:rsid w:val="009652D9"/>
    <w:rsid w:val="00967F40"/>
    <w:rsid w:val="00967FC3"/>
    <w:rsid w:val="009701EC"/>
    <w:rsid w:val="0097046B"/>
    <w:rsid w:val="00971185"/>
    <w:rsid w:val="00972C2F"/>
    <w:rsid w:val="00973DBF"/>
    <w:rsid w:val="00974A4E"/>
    <w:rsid w:val="00980B45"/>
    <w:rsid w:val="00980EBA"/>
    <w:rsid w:val="009820DA"/>
    <w:rsid w:val="0098318F"/>
    <w:rsid w:val="00990B1C"/>
    <w:rsid w:val="00990E8E"/>
    <w:rsid w:val="009911E0"/>
    <w:rsid w:val="009959BF"/>
    <w:rsid w:val="009A0388"/>
    <w:rsid w:val="009A266B"/>
    <w:rsid w:val="009A2680"/>
    <w:rsid w:val="009A2FD6"/>
    <w:rsid w:val="009A3EF4"/>
    <w:rsid w:val="009A508C"/>
    <w:rsid w:val="009A50FE"/>
    <w:rsid w:val="009A7534"/>
    <w:rsid w:val="009B19DA"/>
    <w:rsid w:val="009B20D6"/>
    <w:rsid w:val="009B4D63"/>
    <w:rsid w:val="009B68B2"/>
    <w:rsid w:val="009B7FB4"/>
    <w:rsid w:val="009C16D1"/>
    <w:rsid w:val="009C1862"/>
    <w:rsid w:val="009C29F9"/>
    <w:rsid w:val="009C2F93"/>
    <w:rsid w:val="009C6D33"/>
    <w:rsid w:val="009C75A2"/>
    <w:rsid w:val="009D0376"/>
    <w:rsid w:val="009D2529"/>
    <w:rsid w:val="009D3942"/>
    <w:rsid w:val="009D47E6"/>
    <w:rsid w:val="009D6968"/>
    <w:rsid w:val="009D6C7A"/>
    <w:rsid w:val="009D7697"/>
    <w:rsid w:val="009E0AC2"/>
    <w:rsid w:val="009E2481"/>
    <w:rsid w:val="009E3703"/>
    <w:rsid w:val="009F0B20"/>
    <w:rsid w:val="009F0C0E"/>
    <w:rsid w:val="009F1451"/>
    <w:rsid w:val="009F48B1"/>
    <w:rsid w:val="009F602F"/>
    <w:rsid w:val="009F6353"/>
    <w:rsid w:val="009F6530"/>
    <w:rsid w:val="00A01848"/>
    <w:rsid w:val="00A01D0A"/>
    <w:rsid w:val="00A02856"/>
    <w:rsid w:val="00A03DA7"/>
    <w:rsid w:val="00A04332"/>
    <w:rsid w:val="00A05359"/>
    <w:rsid w:val="00A064AE"/>
    <w:rsid w:val="00A10289"/>
    <w:rsid w:val="00A10528"/>
    <w:rsid w:val="00A121AB"/>
    <w:rsid w:val="00A13583"/>
    <w:rsid w:val="00A144EE"/>
    <w:rsid w:val="00A150A0"/>
    <w:rsid w:val="00A23DC8"/>
    <w:rsid w:val="00A27960"/>
    <w:rsid w:val="00A27D63"/>
    <w:rsid w:val="00A30AE8"/>
    <w:rsid w:val="00A3356C"/>
    <w:rsid w:val="00A337B0"/>
    <w:rsid w:val="00A34AD0"/>
    <w:rsid w:val="00A40770"/>
    <w:rsid w:val="00A42C07"/>
    <w:rsid w:val="00A44FED"/>
    <w:rsid w:val="00A4768C"/>
    <w:rsid w:val="00A479A3"/>
    <w:rsid w:val="00A50CF7"/>
    <w:rsid w:val="00A50E33"/>
    <w:rsid w:val="00A51F32"/>
    <w:rsid w:val="00A5471C"/>
    <w:rsid w:val="00A54D1B"/>
    <w:rsid w:val="00A571FA"/>
    <w:rsid w:val="00A57DC5"/>
    <w:rsid w:val="00A61F5E"/>
    <w:rsid w:val="00A6201F"/>
    <w:rsid w:val="00A654AB"/>
    <w:rsid w:val="00A73416"/>
    <w:rsid w:val="00A77966"/>
    <w:rsid w:val="00A80364"/>
    <w:rsid w:val="00A807FC"/>
    <w:rsid w:val="00A823C1"/>
    <w:rsid w:val="00A8458A"/>
    <w:rsid w:val="00A85E4E"/>
    <w:rsid w:val="00A927FC"/>
    <w:rsid w:val="00A931B5"/>
    <w:rsid w:val="00A9320F"/>
    <w:rsid w:val="00A9367A"/>
    <w:rsid w:val="00A95D9B"/>
    <w:rsid w:val="00A96F7C"/>
    <w:rsid w:val="00A97B44"/>
    <w:rsid w:val="00AA1AB7"/>
    <w:rsid w:val="00AA5CCC"/>
    <w:rsid w:val="00AA6965"/>
    <w:rsid w:val="00AA77C7"/>
    <w:rsid w:val="00AB1ACD"/>
    <w:rsid w:val="00AB22C4"/>
    <w:rsid w:val="00AB3951"/>
    <w:rsid w:val="00AB5CBF"/>
    <w:rsid w:val="00AB6163"/>
    <w:rsid w:val="00AC06DC"/>
    <w:rsid w:val="00AC1A3D"/>
    <w:rsid w:val="00AC3416"/>
    <w:rsid w:val="00AC5584"/>
    <w:rsid w:val="00AC5E61"/>
    <w:rsid w:val="00AC7FB4"/>
    <w:rsid w:val="00AD111D"/>
    <w:rsid w:val="00AD327E"/>
    <w:rsid w:val="00AD3362"/>
    <w:rsid w:val="00AD3FA7"/>
    <w:rsid w:val="00AD3FD8"/>
    <w:rsid w:val="00AD4D14"/>
    <w:rsid w:val="00AD5241"/>
    <w:rsid w:val="00AD5597"/>
    <w:rsid w:val="00AD5F58"/>
    <w:rsid w:val="00AD7B2B"/>
    <w:rsid w:val="00AD7FB9"/>
    <w:rsid w:val="00AE1E35"/>
    <w:rsid w:val="00AE24CD"/>
    <w:rsid w:val="00AE638B"/>
    <w:rsid w:val="00AE698B"/>
    <w:rsid w:val="00AE769B"/>
    <w:rsid w:val="00AE7BD0"/>
    <w:rsid w:val="00AF3E18"/>
    <w:rsid w:val="00AF5FA8"/>
    <w:rsid w:val="00AF6993"/>
    <w:rsid w:val="00B002F8"/>
    <w:rsid w:val="00B0511D"/>
    <w:rsid w:val="00B06DB4"/>
    <w:rsid w:val="00B07AAD"/>
    <w:rsid w:val="00B13C21"/>
    <w:rsid w:val="00B13E0D"/>
    <w:rsid w:val="00B14BE2"/>
    <w:rsid w:val="00B14C24"/>
    <w:rsid w:val="00B1764D"/>
    <w:rsid w:val="00B17651"/>
    <w:rsid w:val="00B20DB3"/>
    <w:rsid w:val="00B21B17"/>
    <w:rsid w:val="00B2233F"/>
    <w:rsid w:val="00B23608"/>
    <w:rsid w:val="00B2528E"/>
    <w:rsid w:val="00B26042"/>
    <w:rsid w:val="00B301E6"/>
    <w:rsid w:val="00B30E96"/>
    <w:rsid w:val="00B3183F"/>
    <w:rsid w:val="00B354B5"/>
    <w:rsid w:val="00B364C5"/>
    <w:rsid w:val="00B41DD6"/>
    <w:rsid w:val="00B42361"/>
    <w:rsid w:val="00B4271C"/>
    <w:rsid w:val="00B436EE"/>
    <w:rsid w:val="00B45E63"/>
    <w:rsid w:val="00B46AB3"/>
    <w:rsid w:val="00B5019C"/>
    <w:rsid w:val="00B5039B"/>
    <w:rsid w:val="00B50A7E"/>
    <w:rsid w:val="00B51A08"/>
    <w:rsid w:val="00B5283B"/>
    <w:rsid w:val="00B54462"/>
    <w:rsid w:val="00B56086"/>
    <w:rsid w:val="00B576AD"/>
    <w:rsid w:val="00B577F0"/>
    <w:rsid w:val="00B614D9"/>
    <w:rsid w:val="00B628F2"/>
    <w:rsid w:val="00B635BF"/>
    <w:rsid w:val="00B658D7"/>
    <w:rsid w:val="00B70DB6"/>
    <w:rsid w:val="00B716F3"/>
    <w:rsid w:val="00B71DFB"/>
    <w:rsid w:val="00B72845"/>
    <w:rsid w:val="00B75149"/>
    <w:rsid w:val="00B764C7"/>
    <w:rsid w:val="00B76FBF"/>
    <w:rsid w:val="00B803A4"/>
    <w:rsid w:val="00B8119E"/>
    <w:rsid w:val="00B83B48"/>
    <w:rsid w:val="00B83BA1"/>
    <w:rsid w:val="00B86E5D"/>
    <w:rsid w:val="00B87D75"/>
    <w:rsid w:val="00B916AB"/>
    <w:rsid w:val="00B91D79"/>
    <w:rsid w:val="00B93358"/>
    <w:rsid w:val="00B936FE"/>
    <w:rsid w:val="00B969AD"/>
    <w:rsid w:val="00B96D2E"/>
    <w:rsid w:val="00BA10A1"/>
    <w:rsid w:val="00BA14F2"/>
    <w:rsid w:val="00BA3D9E"/>
    <w:rsid w:val="00BA4E29"/>
    <w:rsid w:val="00BA51C1"/>
    <w:rsid w:val="00BA5C10"/>
    <w:rsid w:val="00BA6639"/>
    <w:rsid w:val="00BB15D2"/>
    <w:rsid w:val="00BB216A"/>
    <w:rsid w:val="00BB2BCC"/>
    <w:rsid w:val="00BB3234"/>
    <w:rsid w:val="00BB33C6"/>
    <w:rsid w:val="00BB7795"/>
    <w:rsid w:val="00BC0119"/>
    <w:rsid w:val="00BC38B1"/>
    <w:rsid w:val="00BC5ECD"/>
    <w:rsid w:val="00BC7CB6"/>
    <w:rsid w:val="00BD1250"/>
    <w:rsid w:val="00BD26F3"/>
    <w:rsid w:val="00BD49D4"/>
    <w:rsid w:val="00BD7569"/>
    <w:rsid w:val="00BD7D91"/>
    <w:rsid w:val="00BE1314"/>
    <w:rsid w:val="00BE18AC"/>
    <w:rsid w:val="00BE368A"/>
    <w:rsid w:val="00BE44D7"/>
    <w:rsid w:val="00BE536A"/>
    <w:rsid w:val="00BE72AF"/>
    <w:rsid w:val="00BF1256"/>
    <w:rsid w:val="00BF2830"/>
    <w:rsid w:val="00BF487B"/>
    <w:rsid w:val="00C00FFD"/>
    <w:rsid w:val="00C018A7"/>
    <w:rsid w:val="00C03D5D"/>
    <w:rsid w:val="00C04C41"/>
    <w:rsid w:val="00C05D17"/>
    <w:rsid w:val="00C06FAF"/>
    <w:rsid w:val="00C06FD2"/>
    <w:rsid w:val="00C106EB"/>
    <w:rsid w:val="00C111B6"/>
    <w:rsid w:val="00C13DE2"/>
    <w:rsid w:val="00C145D9"/>
    <w:rsid w:val="00C16BD3"/>
    <w:rsid w:val="00C1713A"/>
    <w:rsid w:val="00C178F9"/>
    <w:rsid w:val="00C2073E"/>
    <w:rsid w:val="00C208A4"/>
    <w:rsid w:val="00C21049"/>
    <w:rsid w:val="00C21583"/>
    <w:rsid w:val="00C22BFE"/>
    <w:rsid w:val="00C22E54"/>
    <w:rsid w:val="00C23386"/>
    <w:rsid w:val="00C24381"/>
    <w:rsid w:val="00C24736"/>
    <w:rsid w:val="00C25FFE"/>
    <w:rsid w:val="00C27754"/>
    <w:rsid w:val="00C30794"/>
    <w:rsid w:val="00C30B87"/>
    <w:rsid w:val="00C30C61"/>
    <w:rsid w:val="00C3250B"/>
    <w:rsid w:val="00C349D6"/>
    <w:rsid w:val="00C3611B"/>
    <w:rsid w:val="00C363E8"/>
    <w:rsid w:val="00C3641F"/>
    <w:rsid w:val="00C365FF"/>
    <w:rsid w:val="00C4190D"/>
    <w:rsid w:val="00C432F6"/>
    <w:rsid w:val="00C43F23"/>
    <w:rsid w:val="00C44C77"/>
    <w:rsid w:val="00C44E8B"/>
    <w:rsid w:val="00C46905"/>
    <w:rsid w:val="00C473D9"/>
    <w:rsid w:val="00C47A5B"/>
    <w:rsid w:val="00C509CF"/>
    <w:rsid w:val="00C50A0B"/>
    <w:rsid w:val="00C52F96"/>
    <w:rsid w:val="00C53E89"/>
    <w:rsid w:val="00C551B7"/>
    <w:rsid w:val="00C56554"/>
    <w:rsid w:val="00C56B18"/>
    <w:rsid w:val="00C601B8"/>
    <w:rsid w:val="00C60C4C"/>
    <w:rsid w:val="00C610D3"/>
    <w:rsid w:val="00C61C31"/>
    <w:rsid w:val="00C625AA"/>
    <w:rsid w:val="00C62DED"/>
    <w:rsid w:val="00C62E99"/>
    <w:rsid w:val="00C641EE"/>
    <w:rsid w:val="00C645EF"/>
    <w:rsid w:val="00C64DCF"/>
    <w:rsid w:val="00C65562"/>
    <w:rsid w:val="00C71875"/>
    <w:rsid w:val="00C738C6"/>
    <w:rsid w:val="00C740FD"/>
    <w:rsid w:val="00C76214"/>
    <w:rsid w:val="00C7622B"/>
    <w:rsid w:val="00C7776A"/>
    <w:rsid w:val="00C8098D"/>
    <w:rsid w:val="00C821D0"/>
    <w:rsid w:val="00C86868"/>
    <w:rsid w:val="00C87063"/>
    <w:rsid w:val="00C91C73"/>
    <w:rsid w:val="00C92957"/>
    <w:rsid w:val="00C932D8"/>
    <w:rsid w:val="00C935D0"/>
    <w:rsid w:val="00C93C59"/>
    <w:rsid w:val="00C94191"/>
    <w:rsid w:val="00C94B63"/>
    <w:rsid w:val="00C95715"/>
    <w:rsid w:val="00C970BD"/>
    <w:rsid w:val="00CA0985"/>
    <w:rsid w:val="00CA305F"/>
    <w:rsid w:val="00CA4EEE"/>
    <w:rsid w:val="00CB03BE"/>
    <w:rsid w:val="00CB149A"/>
    <w:rsid w:val="00CB476F"/>
    <w:rsid w:val="00CB5D32"/>
    <w:rsid w:val="00CB7089"/>
    <w:rsid w:val="00CB736C"/>
    <w:rsid w:val="00CB7743"/>
    <w:rsid w:val="00CB7F2A"/>
    <w:rsid w:val="00CC0363"/>
    <w:rsid w:val="00CC0FE2"/>
    <w:rsid w:val="00CC2324"/>
    <w:rsid w:val="00CD002C"/>
    <w:rsid w:val="00CD1387"/>
    <w:rsid w:val="00CD1840"/>
    <w:rsid w:val="00CD1EBC"/>
    <w:rsid w:val="00CD25FC"/>
    <w:rsid w:val="00CD487E"/>
    <w:rsid w:val="00CD4D47"/>
    <w:rsid w:val="00CD4EF9"/>
    <w:rsid w:val="00CD53CA"/>
    <w:rsid w:val="00CD7156"/>
    <w:rsid w:val="00CE4A80"/>
    <w:rsid w:val="00CE5347"/>
    <w:rsid w:val="00CE58FD"/>
    <w:rsid w:val="00CF0BDB"/>
    <w:rsid w:val="00CF25E8"/>
    <w:rsid w:val="00CF2DDB"/>
    <w:rsid w:val="00CF370E"/>
    <w:rsid w:val="00CF52D8"/>
    <w:rsid w:val="00CF5DA1"/>
    <w:rsid w:val="00CF675E"/>
    <w:rsid w:val="00CF7855"/>
    <w:rsid w:val="00CF7BD9"/>
    <w:rsid w:val="00D02024"/>
    <w:rsid w:val="00D03088"/>
    <w:rsid w:val="00D03A4C"/>
    <w:rsid w:val="00D0417B"/>
    <w:rsid w:val="00D04AD2"/>
    <w:rsid w:val="00D07057"/>
    <w:rsid w:val="00D07998"/>
    <w:rsid w:val="00D11893"/>
    <w:rsid w:val="00D11E41"/>
    <w:rsid w:val="00D12245"/>
    <w:rsid w:val="00D13920"/>
    <w:rsid w:val="00D13D12"/>
    <w:rsid w:val="00D14CDF"/>
    <w:rsid w:val="00D24224"/>
    <w:rsid w:val="00D25E95"/>
    <w:rsid w:val="00D26733"/>
    <w:rsid w:val="00D30EB1"/>
    <w:rsid w:val="00D32D59"/>
    <w:rsid w:val="00D33878"/>
    <w:rsid w:val="00D37596"/>
    <w:rsid w:val="00D378B9"/>
    <w:rsid w:val="00D37C47"/>
    <w:rsid w:val="00D400A9"/>
    <w:rsid w:val="00D41641"/>
    <w:rsid w:val="00D4394E"/>
    <w:rsid w:val="00D43B3B"/>
    <w:rsid w:val="00D43E47"/>
    <w:rsid w:val="00D447E4"/>
    <w:rsid w:val="00D44A3C"/>
    <w:rsid w:val="00D4728F"/>
    <w:rsid w:val="00D521E9"/>
    <w:rsid w:val="00D536F4"/>
    <w:rsid w:val="00D53D38"/>
    <w:rsid w:val="00D5438F"/>
    <w:rsid w:val="00D54D21"/>
    <w:rsid w:val="00D55341"/>
    <w:rsid w:val="00D57520"/>
    <w:rsid w:val="00D6135A"/>
    <w:rsid w:val="00D6168D"/>
    <w:rsid w:val="00D61754"/>
    <w:rsid w:val="00D6207D"/>
    <w:rsid w:val="00D62D74"/>
    <w:rsid w:val="00D66289"/>
    <w:rsid w:val="00D66544"/>
    <w:rsid w:val="00D679A7"/>
    <w:rsid w:val="00D7258F"/>
    <w:rsid w:val="00D728FA"/>
    <w:rsid w:val="00D73A58"/>
    <w:rsid w:val="00D757EF"/>
    <w:rsid w:val="00D76580"/>
    <w:rsid w:val="00D77F4F"/>
    <w:rsid w:val="00D77F71"/>
    <w:rsid w:val="00D80A7D"/>
    <w:rsid w:val="00D82F88"/>
    <w:rsid w:val="00D86DB4"/>
    <w:rsid w:val="00D914C8"/>
    <w:rsid w:val="00D936CA"/>
    <w:rsid w:val="00D93D8B"/>
    <w:rsid w:val="00D94C91"/>
    <w:rsid w:val="00D96AA4"/>
    <w:rsid w:val="00D971B6"/>
    <w:rsid w:val="00DA23C3"/>
    <w:rsid w:val="00DA287F"/>
    <w:rsid w:val="00DA2945"/>
    <w:rsid w:val="00DA4072"/>
    <w:rsid w:val="00DA53FB"/>
    <w:rsid w:val="00DA5417"/>
    <w:rsid w:val="00DA54DF"/>
    <w:rsid w:val="00DA61C6"/>
    <w:rsid w:val="00DA67EB"/>
    <w:rsid w:val="00DB061D"/>
    <w:rsid w:val="00DB2D45"/>
    <w:rsid w:val="00DB36BA"/>
    <w:rsid w:val="00DB3C91"/>
    <w:rsid w:val="00DB3EB2"/>
    <w:rsid w:val="00DB6463"/>
    <w:rsid w:val="00DB6469"/>
    <w:rsid w:val="00DC09E4"/>
    <w:rsid w:val="00DC15BD"/>
    <w:rsid w:val="00DC26DC"/>
    <w:rsid w:val="00DC281E"/>
    <w:rsid w:val="00DC437B"/>
    <w:rsid w:val="00DC5EDB"/>
    <w:rsid w:val="00DD02F9"/>
    <w:rsid w:val="00DD1198"/>
    <w:rsid w:val="00DD24EE"/>
    <w:rsid w:val="00DD6010"/>
    <w:rsid w:val="00DD6077"/>
    <w:rsid w:val="00DE0A56"/>
    <w:rsid w:val="00DE1917"/>
    <w:rsid w:val="00DE3F14"/>
    <w:rsid w:val="00DF0DEE"/>
    <w:rsid w:val="00DF1442"/>
    <w:rsid w:val="00DF19A7"/>
    <w:rsid w:val="00DF19C3"/>
    <w:rsid w:val="00DF23E4"/>
    <w:rsid w:val="00DF4E9B"/>
    <w:rsid w:val="00DF58CA"/>
    <w:rsid w:val="00DF599D"/>
    <w:rsid w:val="00DF744D"/>
    <w:rsid w:val="00E01674"/>
    <w:rsid w:val="00E04B8C"/>
    <w:rsid w:val="00E075E3"/>
    <w:rsid w:val="00E10F63"/>
    <w:rsid w:val="00E123C7"/>
    <w:rsid w:val="00E123E8"/>
    <w:rsid w:val="00E13508"/>
    <w:rsid w:val="00E17383"/>
    <w:rsid w:val="00E211DD"/>
    <w:rsid w:val="00E2136E"/>
    <w:rsid w:val="00E21C5E"/>
    <w:rsid w:val="00E24ACF"/>
    <w:rsid w:val="00E260CF"/>
    <w:rsid w:val="00E318E8"/>
    <w:rsid w:val="00E323C0"/>
    <w:rsid w:val="00E32FF7"/>
    <w:rsid w:val="00E34FE9"/>
    <w:rsid w:val="00E36086"/>
    <w:rsid w:val="00E37EC1"/>
    <w:rsid w:val="00E40F08"/>
    <w:rsid w:val="00E41899"/>
    <w:rsid w:val="00E44B93"/>
    <w:rsid w:val="00E46F18"/>
    <w:rsid w:val="00E50263"/>
    <w:rsid w:val="00E5150C"/>
    <w:rsid w:val="00E528ED"/>
    <w:rsid w:val="00E53AF3"/>
    <w:rsid w:val="00E559EC"/>
    <w:rsid w:val="00E56AC4"/>
    <w:rsid w:val="00E56B80"/>
    <w:rsid w:val="00E56D87"/>
    <w:rsid w:val="00E604ED"/>
    <w:rsid w:val="00E62C8D"/>
    <w:rsid w:val="00E63667"/>
    <w:rsid w:val="00E63EA2"/>
    <w:rsid w:val="00E63EDA"/>
    <w:rsid w:val="00E64AA2"/>
    <w:rsid w:val="00E70319"/>
    <w:rsid w:val="00E72FF6"/>
    <w:rsid w:val="00E7356C"/>
    <w:rsid w:val="00E73957"/>
    <w:rsid w:val="00E76958"/>
    <w:rsid w:val="00E7735E"/>
    <w:rsid w:val="00E81DAD"/>
    <w:rsid w:val="00E81E2F"/>
    <w:rsid w:val="00E82425"/>
    <w:rsid w:val="00E8272A"/>
    <w:rsid w:val="00E82966"/>
    <w:rsid w:val="00E83F99"/>
    <w:rsid w:val="00E84384"/>
    <w:rsid w:val="00E853E4"/>
    <w:rsid w:val="00E905EF"/>
    <w:rsid w:val="00E90F90"/>
    <w:rsid w:val="00E91EE8"/>
    <w:rsid w:val="00E949FB"/>
    <w:rsid w:val="00E958C8"/>
    <w:rsid w:val="00E96563"/>
    <w:rsid w:val="00EA31A6"/>
    <w:rsid w:val="00EA37B4"/>
    <w:rsid w:val="00EA49FE"/>
    <w:rsid w:val="00EA5117"/>
    <w:rsid w:val="00EA5D33"/>
    <w:rsid w:val="00EB13E8"/>
    <w:rsid w:val="00EB3768"/>
    <w:rsid w:val="00EB39EA"/>
    <w:rsid w:val="00EB3B00"/>
    <w:rsid w:val="00EB4D74"/>
    <w:rsid w:val="00EB56CA"/>
    <w:rsid w:val="00EB71CA"/>
    <w:rsid w:val="00EB7244"/>
    <w:rsid w:val="00EC1586"/>
    <w:rsid w:val="00EC2C2D"/>
    <w:rsid w:val="00EC3CE0"/>
    <w:rsid w:val="00EC5DAC"/>
    <w:rsid w:val="00EC7ACC"/>
    <w:rsid w:val="00EC7E4D"/>
    <w:rsid w:val="00ED1736"/>
    <w:rsid w:val="00ED3B2B"/>
    <w:rsid w:val="00ED4EBC"/>
    <w:rsid w:val="00ED4F02"/>
    <w:rsid w:val="00ED4F39"/>
    <w:rsid w:val="00ED58B6"/>
    <w:rsid w:val="00ED59AB"/>
    <w:rsid w:val="00ED5F67"/>
    <w:rsid w:val="00ED61BD"/>
    <w:rsid w:val="00ED6A64"/>
    <w:rsid w:val="00ED7AD2"/>
    <w:rsid w:val="00ED7EF3"/>
    <w:rsid w:val="00EE020A"/>
    <w:rsid w:val="00EE1A0B"/>
    <w:rsid w:val="00EE22FA"/>
    <w:rsid w:val="00EE2449"/>
    <w:rsid w:val="00EE3B1D"/>
    <w:rsid w:val="00EE3BB7"/>
    <w:rsid w:val="00EE3EEA"/>
    <w:rsid w:val="00EE632C"/>
    <w:rsid w:val="00EE65FA"/>
    <w:rsid w:val="00EE69D3"/>
    <w:rsid w:val="00EE7010"/>
    <w:rsid w:val="00EF1524"/>
    <w:rsid w:val="00EF1C33"/>
    <w:rsid w:val="00EF26D2"/>
    <w:rsid w:val="00EF26EA"/>
    <w:rsid w:val="00EF2BE5"/>
    <w:rsid w:val="00EF2C41"/>
    <w:rsid w:val="00EF4723"/>
    <w:rsid w:val="00EF7D52"/>
    <w:rsid w:val="00F03690"/>
    <w:rsid w:val="00F056AE"/>
    <w:rsid w:val="00F0675F"/>
    <w:rsid w:val="00F06A1A"/>
    <w:rsid w:val="00F1017C"/>
    <w:rsid w:val="00F1188B"/>
    <w:rsid w:val="00F11B60"/>
    <w:rsid w:val="00F121F5"/>
    <w:rsid w:val="00F12418"/>
    <w:rsid w:val="00F12AE2"/>
    <w:rsid w:val="00F12D1D"/>
    <w:rsid w:val="00F1332C"/>
    <w:rsid w:val="00F1557B"/>
    <w:rsid w:val="00F20F3A"/>
    <w:rsid w:val="00F2373B"/>
    <w:rsid w:val="00F2375B"/>
    <w:rsid w:val="00F27448"/>
    <w:rsid w:val="00F3013B"/>
    <w:rsid w:val="00F3098C"/>
    <w:rsid w:val="00F32F2B"/>
    <w:rsid w:val="00F34918"/>
    <w:rsid w:val="00F34C92"/>
    <w:rsid w:val="00F362CD"/>
    <w:rsid w:val="00F37DC2"/>
    <w:rsid w:val="00F406BE"/>
    <w:rsid w:val="00F413FE"/>
    <w:rsid w:val="00F41665"/>
    <w:rsid w:val="00F41733"/>
    <w:rsid w:val="00F426F1"/>
    <w:rsid w:val="00F42D8E"/>
    <w:rsid w:val="00F43823"/>
    <w:rsid w:val="00F43B0B"/>
    <w:rsid w:val="00F44BA8"/>
    <w:rsid w:val="00F46258"/>
    <w:rsid w:val="00F468AB"/>
    <w:rsid w:val="00F50471"/>
    <w:rsid w:val="00F513B2"/>
    <w:rsid w:val="00F52550"/>
    <w:rsid w:val="00F542E7"/>
    <w:rsid w:val="00F55D16"/>
    <w:rsid w:val="00F55E81"/>
    <w:rsid w:val="00F56419"/>
    <w:rsid w:val="00F57044"/>
    <w:rsid w:val="00F609B6"/>
    <w:rsid w:val="00F6272E"/>
    <w:rsid w:val="00F62E2A"/>
    <w:rsid w:val="00F63631"/>
    <w:rsid w:val="00F651F5"/>
    <w:rsid w:val="00F6780E"/>
    <w:rsid w:val="00F678AB"/>
    <w:rsid w:val="00F7470D"/>
    <w:rsid w:val="00F833E2"/>
    <w:rsid w:val="00F858F1"/>
    <w:rsid w:val="00F86195"/>
    <w:rsid w:val="00F91295"/>
    <w:rsid w:val="00F913C5"/>
    <w:rsid w:val="00F914B8"/>
    <w:rsid w:val="00F93DEF"/>
    <w:rsid w:val="00F95472"/>
    <w:rsid w:val="00F96C24"/>
    <w:rsid w:val="00F96DE3"/>
    <w:rsid w:val="00F9780B"/>
    <w:rsid w:val="00F97932"/>
    <w:rsid w:val="00FA1416"/>
    <w:rsid w:val="00FA1889"/>
    <w:rsid w:val="00FA3606"/>
    <w:rsid w:val="00FA4D7A"/>
    <w:rsid w:val="00FA5491"/>
    <w:rsid w:val="00FA7F1F"/>
    <w:rsid w:val="00FB0E83"/>
    <w:rsid w:val="00FB31BB"/>
    <w:rsid w:val="00FB3501"/>
    <w:rsid w:val="00FB3A25"/>
    <w:rsid w:val="00FB3CD5"/>
    <w:rsid w:val="00FB49BC"/>
    <w:rsid w:val="00FB4CCC"/>
    <w:rsid w:val="00FB5A96"/>
    <w:rsid w:val="00FC0764"/>
    <w:rsid w:val="00FC0903"/>
    <w:rsid w:val="00FC17D6"/>
    <w:rsid w:val="00FC1AF3"/>
    <w:rsid w:val="00FC1F83"/>
    <w:rsid w:val="00FC6995"/>
    <w:rsid w:val="00FD08D1"/>
    <w:rsid w:val="00FD3DD7"/>
    <w:rsid w:val="00FD456D"/>
    <w:rsid w:val="00FD4F30"/>
    <w:rsid w:val="00FD5D29"/>
    <w:rsid w:val="00FD7AE5"/>
    <w:rsid w:val="00FE048B"/>
    <w:rsid w:val="00FE1161"/>
    <w:rsid w:val="00FE2F4E"/>
    <w:rsid w:val="00FE3065"/>
    <w:rsid w:val="00FE3B6F"/>
    <w:rsid w:val="00FE431C"/>
    <w:rsid w:val="00FE56AC"/>
    <w:rsid w:val="00FE676D"/>
    <w:rsid w:val="00FE74D6"/>
    <w:rsid w:val="00FE7E05"/>
    <w:rsid w:val="00FF0678"/>
    <w:rsid w:val="00FF172C"/>
    <w:rsid w:val="00FF1980"/>
    <w:rsid w:val="00FF234A"/>
    <w:rsid w:val="00FF2A8D"/>
    <w:rsid w:val="00FF5FD5"/>
    <w:rsid w:val="00FF628C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886C7"/>
  <w15:docId w15:val="{695425F7-2356-4B4D-949E-D21865B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181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181"/>
    <w:pPr>
      <w:outlineLvl w:val="0"/>
    </w:pPr>
    <w:rPr>
      <w:rFonts w:ascii="Georgia" w:hAnsi="Georgia"/>
      <w:b/>
      <w:smallCaps/>
      <w:color w:val="002B5C"/>
      <w:sz w:val="4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181"/>
    <w:rPr>
      <w:rFonts w:ascii="Georgia" w:eastAsiaTheme="minorEastAsia" w:hAnsi="Georgia"/>
      <w:b/>
      <w:smallCaps/>
      <w:color w:val="002B5C"/>
      <w:sz w:val="40"/>
      <w:szCs w:val="60"/>
      <w:lang w:eastAsia="ja-JP"/>
    </w:rPr>
  </w:style>
  <w:style w:type="paragraph" w:styleId="ListParagraph">
    <w:name w:val="List Paragraph"/>
    <w:basedOn w:val="Normal"/>
    <w:uiPriority w:val="34"/>
    <w:qFormat/>
    <w:rsid w:val="00134181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3418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34181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31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1C2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431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1C2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1C2"/>
    <w:rPr>
      <w:rFonts w:ascii="Tahoma" w:eastAsiaTheme="minorEastAsi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8439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hd.org/files/resources-HL/Health_Literacy_Manual.pdf" TargetMode="External"/><Relationship Id="rId13" Type="http://schemas.openxmlformats.org/officeDocument/2006/relationships/hyperlink" Target="http://www.culturalorientation.net/" TargetMode="External"/><Relationship Id="rId18" Type="http://schemas.openxmlformats.org/officeDocument/2006/relationships/hyperlink" Target="http://www.cdc.gov/ccindex/" TargetMode="External"/><Relationship Id="rId26" Type="http://schemas.openxmlformats.org/officeDocument/2006/relationships/hyperlink" Target="http://www.healthliteracymissouri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lhd.org/files/resources-HL/Health_Literacy_Online.pdf" TargetMode="External"/><Relationship Id="rId7" Type="http://schemas.openxmlformats.org/officeDocument/2006/relationships/hyperlink" Target="http://www.unitypoint.org/health-literacy-guidebook.aspx" TargetMode="External"/><Relationship Id="rId12" Type="http://schemas.openxmlformats.org/officeDocument/2006/relationships/hyperlink" Target="http://nalhd.org/" TargetMode="External"/><Relationship Id="rId17" Type="http://schemas.openxmlformats.org/officeDocument/2006/relationships/hyperlink" Target="http://www.cdc.gov/healthcommunication/Audience/" TargetMode="External"/><Relationship Id="rId25" Type="http://schemas.openxmlformats.org/officeDocument/2006/relationships/hyperlink" Target="http://www.healthliteracyn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ealthliteracyinnovations.com/" TargetMode="External"/><Relationship Id="rId20" Type="http://schemas.openxmlformats.org/officeDocument/2006/relationships/hyperlink" Target="http://nalhd.org/files/resources-HL/Quick_Checklist_Maxiumus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althliteracyinnovations.com/" TargetMode="External"/><Relationship Id="rId24" Type="http://schemas.openxmlformats.org/officeDocument/2006/relationships/hyperlink" Target="http://www.naccho.org/topics/infrastructure/mapp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hrq.gov/professionals/prevention-chronic-care/improve/self-mgmt/pemat/" TargetMode="External"/><Relationship Id="rId23" Type="http://schemas.openxmlformats.org/officeDocument/2006/relationships/hyperlink" Target="http://www.ahrq.gov/professionals/prevention-chronic-care/improve/self-mgmt/pemat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teachbacktraining.org/" TargetMode="External"/><Relationship Id="rId19" Type="http://schemas.openxmlformats.org/officeDocument/2006/relationships/hyperlink" Target="http://nalhd.org/files/resources-HL/Health_Literacy_style_manu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c.gov/healthliteracy/" TargetMode="External"/><Relationship Id="rId14" Type="http://schemas.openxmlformats.org/officeDocument/2006/relationships/hyperlink" Target="http://www.teachbacktraining.org/" TargetMode="External"/><Relationship Id="rId22" Type="http://schemas.openxmlformats.org/officeDocument/2006/relationships/hyperlink" Target="http://www.usability.gov/" TargetMode="External"/><Relationship Id="rId27" Type="http://schemas.openxmlformats.org/officeDocument/2006/relationships/hyperlink" Target="http://www.healthliteracymissouri.org/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cupka</dc:creator>
  <cp:lastModifiedBy>susan bockrath</cp:lastModifiedBy>
  <cp:revision>12</cp:revision>
  <dcterms:created xsi:type="dcterms:W3CDTF">2015-03-04T19:11:00Z</dcterms:created>
  <dcterms:modified xsi:type="dcterms:W3CDTF">2018-05-10T17:46:00Z</dcterms:modified>
</cp:coreProperties>
</file>